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114C7" w14:textId="21534947" w:rsidR="00D1692E" w:rsidRPr="00C11940" w:rsidRDefault="00F47B01" w:rsidP="00471347">
      <w:pPr>
        <w:pStyle w:val="Heading1"/>
        <w:spacing w:before="0"/>
        <w:ind w:left="-284"/>
        <w:jc w:val="center"/>
        <w:rPr>
          <w:rFonts w:cstheme="majorHAnsi"/>
          <w:b/>
          <w:bCs/>
          <w:color w:val="000000" w:themeColor="text1"/>
          <w:sz w:val="28"/>
          <w:szCs w:val="28"/>
          <w:lang w:val="nl-NL"/>
        </w:rPr>
      </w:pPr>
      <w:r w:rsidRPr="00C11940">
        <w:rPr>
          <w:rFonts w:cstheme="majorHAnsi"/>
          <w:b/>
          <w:bCs/>
          <w:color w:val="000000" w:themeColor="text1"/>
          <w:sz w:val="28"/>
          <w:szCs w:val="28"/>
          <w:lang w:val="nl-NL"/>
        </w:rPr>
        <w:t xml:space="preserve">Antibioticaresistentie: </w:t>
      </w:r>
      <w:r w:rsidR="006D5F12" w:rsidRPr="00C11940">
        <w:rPr>
          <w:rFonts w:cstheme="majorHAnsi"/>
          <w:b/>
          <w:bCs/>
          <w:color w:val="000000" w:themeColor="text1"/>
          <w:sz w:val="28"/>
          <w:szCs w:val="28"/>
          <w:lang w:val="nl-NL"/>
        </w:rPr>
        <w:t>er wordt vooruitgang geboekt</w:t>
      </w:r>
      <w:r w:rsidRPr="00C11940">
        <w:rPr>
          <w:rFonts w:cstheme="majorHAnsi"/>
          <w:b/>
          <w:bCs/>
          <w:color w:val="000000" w:themeColor="text1"/>
          <w:sz w:val="28"/>
          <w:szCs w:val="28"/>
          <w:lang w:val="nl-NL"/>
        </w:rPr>
        <w:t>, maar veel meer farmaceuten moeten aanhaken om het tij te keren</w:t>
      </w:r>
    </w:p>
    <w:p w14:paraId="41B0FE47" w14:textId="77777777" w:rsidR="008B0058" w:rsidRPr="008C62D4" w:rsidRDefault="008B0058" w:rsidP="00471347">
      <w:pPr>
        <w:spacing w:after="0"/>
        <w:ind w:left="-284"/>
        <w:jc w:val="center"/>
        <w:rPr>
          <w:rFonts w:asciiTheme="majorHAnsi" w:hAnsiTheme="majorHAnsi" w:cstheme="majorHAnsi"/>
          <w:b/>
          <w:bCs/>
          <w:color w:val="000000" w:themeColor="text1"/>
          <w:sz w:val="28"/>
          <w:szCs w:val="28"/>
          <w:lang w:val="nl-NL"/>
        </w:rPr>
      </w:pPr>
    </w:p>
    <w:p w14:paraId="263FB804" w14:textId="070A785F" w:rsidR="00A811A5" w:rsidRPr="00E92383" w:rsidRDefault="00AF3ACB" w:rsidP="00471347">
      <w:pPr>
        <w:numPr>
          <w:ilvl w:val="1"/>
          <w:numId w:val="0"/>
        </w:numPr>
        <w:spacing w:after="0"/>
        <w:ind w:left="-284"/>
        <w:jc w:val="center"/>
        <w:rPr>
          <w:rFonts w:asciiTheme="majorHAnsi" w:hAnsiTheme="majorHAnsi" w:cstheme="majorHAnsi"/>
          <w:b/>
          <w:bCs/>
          <w:lang w:val="nl-NL"/>
        </w:rPr>
      </w:pPr>
      <w:r w:rsidRPr="00E92383">
        <w:rPr>
          <w:rFonts w:asciiTheme="majorHAnsi" w:hAnsiTheme="majorHAnsi" w:cstheme="majorHAnsi"/>
          <w:b/>
          <w:bCs/>
          <w:lang w:val="nl-NL"/>
        </w:rPr>
        <w:t>De</w:t>
      </w:r>
      <w:r w:rsidR="00FA1543" w:rsidRPr="00E92383">
        <w:rPr>
          <w:rFonts w:asciiTheme="majorHAnsi" w:hAnsiTheme="majorHAnsi" w:cstheme="majorHAnsi"/>
          <w:b/>
          <w:bCs/>
          <w:lang w:val="nl-NL"/>
        </w:rPr>
        <w:t xml:space="preserve"> Antimicrobial Resistance Benchmark </w:t>
      </w:r>
      <w:r w:rsidRPr="00E92383">
        <w:rPr>
          <w:rFonts w:asciiTheme="majorHAnsi" w:hAnsiTheme="majorHAnsi" w:cstheme="majorHAnsi"/>
          <w:b/>
          <w:bCs/>
          <w:lang w:val="nl-NL"/>
        </w:rPr>
        <w:t xml:space="preserve">2020 </w:t>
      </w:r>
      <w:r w:rsidR="00531F0C" w:rsidRPr="00E92383">
        <w:rPr>
          <w:rFonts w:asciiTheme="majorHAnsi" w:hAnsiTheme="majorHAnsi" w:cstheme="majorHAnsi"/>
          <w:b/>
          <w:bCs/>
          <w:lang w:val="nl-NL"/>
        </w:rPr>
        <w:t>brengt in kaart</w:t>
      </w:r>
      <w:r w:rsidR="00C80BE3" w:rsidRPr="00E92383">
        <w:rPr>
          <w:rFonts w:asciiTheme="majorHAnsi" w:hAnsiTheme="majorHAnsi" w:cstheme="majorHAnsi"/>
          <w:b/>
          <w:bCs/>
          <w:lang w:val="nl-NL"/>
        </w:rPr>
        <w:t xml:space="preserve"> wat</w:t>
      </w:r>
      <w:r w:rsidR="001C268D" w:rsidRPr="00E92383">
        <w:rPr>
          <w:rFonts w:asciiTheme="majorHAnsi" w:hAnsiTheme="majorHAnsi" w:cstheme="majorHAnsi"/>
          <w:b/>
          <w:bCs/>
          <w:lang w:val="nl-NL"/>
        </w:rPr>
        <w:t xml:space="preserve"> 30 </w:t>
      </w:r>
      <w:r w:rsidR="00C80BE3" w:rsidRPr="00E92383">
        <w:rPr>
          <w:rFonts w:asciiTheme="majorHAnsi" w:hAnsiTheme="majorHAnsi" w:cstheme="majorHAnsi"/>
          <w:b/>
          <w:bCs/>
          <w:lang w:val="nl-NL"/>
        </w:rPr>
        <w:t xml:space="preserve">farmaceutische bedrijven doen tegen </w:t>
      </w:r>
      <w:r w:rsidR="00C33FFA" w:rsidRPr="00E92383">
        <w:rPr>
          <w:rFonts w:asciiTheme="majorHAnsi" w:hAnsiTheme="majorHAnsi" w:cstheme="majorHAnsi"/>
          <w:b/>
          <w:bCs/>
          <w:lang w:val="nl-NL"/>
        </w:rPr>
        <w:t>antibioticaresistentie</w:t>
      </w:r>
      <w:r w:rsidR="001C268D" w:rsidRPr="00E92383">
        <w:rPr>
          <w:rFonts w:asciiTheme="majorHAnsi" w:hAnsiTheme="majorHAnsi" w:cstheme="majorHAnsi"/>
          <w:b/>
          <w:bCs/>
          <w:lang w:val="nl-NL"/>
        </w:rPr>
        <w:t>.</w:t>
      </w:r>
    </w:p>
    <w:p w14:paraId="352CA49D" w14:textId="77777777" w:rsidR="00A811A5" w:rsidRPr="00F47B01" w:rsidRDefault="00A811A5" w:rsidP="00471347">
      <w:pPr>
        <w:spacing w:after="0"/>
        <w:ind w:left="-284"/>
        <w:rPr>
          <w:rFonts w:asciiTheme="majorHAnsi" w:hAnsiTheme="majorHAnsi" w:cstheme="majorHAnsi"/>
          <w:b/>
          <w:bCs/>
          <w:i/>
          <w:iCs/>
          <w:lang w:val="nl-NL"/>
        </w:rPr>
      </w:pPr>
    </w:p>
    <w:p w14:paraId="1A95D36C" w14:textId="692C4B02" w:rsidR="004D6A8D" w:rsidRPr="00E92383" w:rsidRDefault="000D6148" w:rsidP="00471347">
      <w:pPr>
        <w:spacing w:after="0"/>
        <w:ind w:left="-284"/>
        <w:rPr>
          <w:rFonts w:asciiTheme="majorHAnsi" w:hAnsiTheme="majorHAnsi" w:cstheme="majorHAnsi"/>
          <w:b/>
          <w:bCs/>
          <w:lang w:val="nl-NL"/>
        </w:rPr>
      </w:pPr>
      <w:r w:rsidRPr="00E92383">
        <w:rPr>
          <w:rFonts w:asciiTheme="majorHAnsi" w:hAnsiTheme="majorHAnsi" w:cstheme="majorHAnsi"/>
          <w:b/>
          <w:bCs/>
          <w:i/>
          <w:iCs/>
          <w:lang w:val="nl-NL"/>
        </w:rPr>
        <w:t xml:space="preserve">Amsterdam, </w:t>
      </w:r>
      <w:r w:rsidR="00FC1DAE" w:rsidRPr="00E92383">
        <w:rPr>
          <w:rFonts w:asciiTheme="majorHAnsi" w:hAnsiTheme="majorHAnsi" w:cstheme="majorHAnsi"/>
          <w:b/>
          <w:bCs/>
          <w:i/>
          <w:iCs/>
          <w:lang w:val="nl-NL"/>
        </w:rPr>
        <w:t xml:space="preserve">21 </w:t>
      </w:r>
      <w:r w:rsidR="00E1234D" w:rsidRPr="00E92383">
        <w:rPr>
          <w:rFonts w:asciiTheme="majorHAnsi" w:hAnsiTheme="majorHAnsi" w:cstheme="majorHAnsi"/>
          <w:b/>
          <w:bCs/>
          <w:i/>
          <w:iCs/>
          <w:lang w:val="nl-NL"/>
        </w:rPr>
        <w:t>januari</w:t>
      </w:r>
      <w:r w:rsidR="00FC1DAE" w:rsidRPr="00E92383">
        <w:rPr>
          <w:rFonts w:asciiTheme="majorHAnsi" w:hAnsiTheme="majorHAnsi" w:cstheme="majorHAnsi"/>
          <w:b/>
          <w:bCs/>
          <w:i/>
          <w:iCs/>
          <w:lang w:val="nl-NL"/>
        </w:rPr>
        <w:t xml:space="preserve"> 2020</w:t>
      </w:r>
      <w:r w:rsidRPr="00E92383">
        <w:rPr>
          <w:rFonts w:asciiTheme="majorHAnsi" w:hAnsiTheme="majorHAnsi" w:cstheme="majorHAnsi"/>
          <w:b/>
          <w:bCs/>
          <w:lang w:val="nl-NL"/>
        </w:rPr>
        <w:t xml:space="preserve"> – </w:t>
      </w:r>
      <w:r w:rsidR="00032950" w:rsidRPr="00E92383">
        <w:rPr>
          <w:rFonts w:asciiTheme="majorHAnsi" w:hAnsiTheme="majorHAnsi" w:cstheme="majorHAnsi"/>
          <w:b/>
          <w:bCs/>
          <w:lang w:val="nl-NL"/>
        </w:rPr>
        <w:t xml:space="preserve">Binnen de farmaceutische industrie </w:t>
      </w:r>
      <w:r w:rsidR="005B41DA" w:rsidRPr="00E92383">
        <w:rPr>
          <w:rFonts w:asciiTheme="majorHAnsi" w:hAnsiTheme="majorHAnsi" w:cstheme="majorHAnsi"/>
          <w:b/>
          <w:bCs/>
          <w:lang w:val="nl-NL"/>
        </w:rPr>
        <w:t>is</w:t>
      </w:r>
      <w:r w:rsidR="003B179D" w:rsidRPr="00E92383">
        <w:rPr>
          <w:rFonts w:asciiTheme="majorHAnsi" w:hAnsiTheme="majorHAnsi" w:cstheme="majorHAnsi"/>
          <w:b/>
          <w:bCs/>
          <w:lang w:val="nl-NL"/>
        </w:rPr>
        <w:t xml:space="preserve"> e</w:t>
      </w:r>
      <w:r w:rsidR="004D6A8D" w:rsidRPr="00E92383">
        <w:rPr>
          <w:rFonts w:asciiTheme="majorHAnsi" w:hAnsiTheme="majorHAnsi" w:cstheme="majorHAnsi"/>
          <w:b/>
          <w:bCs/>
          <w:lang w:val="nl-NL"/>
        </w:rPr>
        <w:t xml:space="preserve">en </w:t>
      </w:r>
      <w:r w:rsidR="00032950" w:rsidRPr="00E92383">
        <w:rPr>
          <w:rFonts w:asciiTheme="majorHAnsi" w:hAnsiTheme="majorHAnsi" w:cstheme="majorHAnsi"/>
          <w:b/>
          <w:bCs/>
          <w:lang w:val="nl-NL"/>
        </w:rPr>
        <w:t xml:space="preserve">kleine kopgroep </w:t>
      </w:r>
      <w:r w:rsidR="005B41DA" w:rsidRPr="00E92383">
        <w:rPr>
          <w:rFonts w:asciiTheme="majorHAnsi" w:hAnsiTheme="majorHAnsi" w:cstheme="majorHAnsi"/>
          <w:b/>
          <w:bCs/>
          <w:lang w:val="nl-NL"/>
        </w:rPr>
        <w:t>actief</w:t>
      </w:r>
      <w:r w:rsidR="00457F41" w:rsidRPr="00E92383">
        <w:rPr>
          <w:rFonts w:asciiTheme="majorHAnsi" w:hAnsiTheme="majorHAnsi" w:cstheme="majorHAnsi"/>
          <w:b/>
          <w:bCs/>
          <w:lang w:val="nl-NL"/>
        </w:rPr>
        <w:t xml:space="preserve"> </w:t>
      </w:r>
      <w:r w:rsidR="000F3C0C" w:rsidRPr="00E92383">
        <w:rPr>
          <w:rFonts w:asciiTheme="majorHAnsi" w:hAnsiTheme="majorHAnsi" w:cstheme="majorHAnsi"/>
          <w:b/>
          <w:bCs/>
          <w:lang w:val="nl-NL"/>
        </w:rPr>
        <w:t xml:space="preserve">in de strijd tegen antimicrobiële </w:t>
      </w:r>
      <w:r w:rsidR="003169FE" w:rsidRPr="00E92383">
        <w:rPr>
          <w:rFonts w:asciiTheme="majorHAnsi" w:hAnsiTheme="majorHAnsi" w:cstheme="majorHAnsi"/>
          <w:b/>
          <w:bCs/>
          <w:lang w:val="nl-NL"/>
        </w:rPr>
        <w:t>antibiotica</w:t>
      </w:r>
      <w:r w:rsidR="000F3C0C" w:rsidRPr="00E92383">
        <w:rPr>
          <w:rFonts w:asciiTheme="majorHAnsi" w:hAnsiTheme="majorHAnsi" w:cstheme="majorHAnsi"/>
          <w:b/>
          <w:bCs/>
          <w:lang w:val="nl-NL"/>
        </w:rPr>
        <w:t xml:space="preserve">resistentie (AMR), zo blijkt uit de </w:t>
      </w:r>
      <w:r w:rsidR="00763289" w:rsidRPr="00E92383">
        <w:rPr>
          <w:rFonts w:asciiTheme="majorHAnsi" w:hAnsiTheme="majorHAnsi" w:cstheme="majorHAnsi"/>
          <w:b/>
          <w:bCs/>
          <w:lang w:val="nl-NL"/>
        </w:rPr>
        <w:t>Antimicrobial Resistance Benchmark 2020.</w:t>
      </w:r>
      <w:r w:rsidR="007C265A" w:rsidRPr="00E92383">
        <w:rPr>
          <w:rFonts w:asciiTheme="majorHAnsi" w:hAnsiTheme="majorHAnsi" w:cstheme="majorHAnsi"/>
          <w:b/>
          <w:bCs/>
          <w:lang w:val="nl-NL"/>
        </w:rPr>
        <w:t xml:space="preserve"> </w:t>
      </w:r>
      <w:r w:rsidR="003A21A0" w:rsidRPr="00E92383">
        <w:rPr>
          <w:rFonts w:asciiTheme="majorHAnsi" w:hAnsiTheme="majorHAnsi" w:cstheme="majorHAnsi"/>
          <w:b/>
          <w:bCs/>
          <w:lang w:val="nl-NL"/>
        </w:rPr>
        <w:t>H</w:t>
      </w:r>
      <w:r w:rsidR="007C265A" w:rsidRPr="00E92383">
        <w:rPr>
          <w:rFonts w:asciiTheme="majorHAnsi" w:hAnsiTheme="majorHAnsi" w:cstheme="majorHAnsi"/>
          <w:b/>
          <w:bCs/>
          <w:lang w:val="nl-NL"/>
        </w:rPr>
        <w:t xml:space="preserve">oewel </w:t>
      </w:r>
      <w:r w:rsidR="00C310A0" w:rsidRPr="00E92383">
        <w:rPr>
          <w:rFonts w:asciiTheme="majorHAnsi" w:hAnsiTheme="majorHAnsi" w:cstheme="majorHAnsi"/>
          <w:b/>
          <w:bCs/>
          <w:lang w:val="nl-NL"/>
        </w:rPr>
        <w:t>zij</w:t>
      </w:r>
      <w:r w:rsidR="009867CC" w:rsidRPr="00E92383">
        <w:rPr>
          <w:rFonts w:asciiTheme="majorHAnsi" w:hAnsiTheme="majorHAnsi" w:cstheme="majorHAnsi"/>
          <w:b/>
          <w:bCs/>
          <w:lang w:val="nl-NL"/>
        </w:rPr>
        <w:t xml:space="preserve"> </w:t>
      </w:r>
      <w:r w:rsidR="00DD0C44" w:rsidRPr="00E92383">
        <w:rPr>
          <w:rFonts w:asciiTheme="majorHAnsi" w:hAnsiTheme="majorHAnsi" w:cstheme="majorHAnsi"/>
          <w:b/>
          <w:bCs/>
          <w:lang w:val="nl-NL"/>
        </w:rPr>
        <w:t>serieuze stappen ze</w:t>
      </w:r>
      <w:bookmarkStart w:id="0" w:name="_GoBack"/>
      <w:bookmarkEnd w:id="0"/>
      <w:r w:rsidR="00DD0C44" w:rsidRPr="00E92383">
        <w:rPr>
          <w:rFonts w:asciiTheme="majorHAnsi" w:hAnsiTheme="majorHAnsi" w:cstheme="majorHAnsi"/>
          <w:b/>
          <w:bCs/>
          <w:lang w:val="nl-NL"/>
        </w:rPr>
        <w:t>t</w:t>
      </w:r>
      <w:r w:rsidR="00A00BEE" w:rsidRPr="00E92383">
        <w:rPr>
          <w:rFonts w:asciiTheme="majorHAnsi" w:hAnsiTheme="majorHAnsi" w:cstheme="majorHAnsi"/>
          <w:b/>
          <w:bCs/>
          <w:lang w:val="nl-NL"/>
        </w:rPr>
        <w:t>ten</w:t>
      </w:r>
      <w:r w:rsidR="009867CC" w:rsidRPr="00E92383">
        <w:rPr>
          <w:rFonts w:asciiTheme="majorHAnsi" w:hAnsiTheme="majorHAnsi" w:cstheme="majorHAnsi"/>
          <w:b/>
          <w:bCs/>
          <w:lang w:val="nl-NL"/>
        </w:rPr>
        <w:t xml:space="preserve">, </w:t>
      </w:r>
      <w:r w:rsidR="00436468" w:rsidRPr="00E92383">
        <w:rPr>
          <w:rFonts w:asciiTheme="majorHAnsi" w:hAnsiTheme="majorHAnsi" w:cstheme="majorHAnsi"/>
          <w:b/>
          <w:bCs/>
          <w:lang w:val="nl-NL"/>
        </w:rPr>
        <w:t>is de groep nog te klein</w:t>
      </w:r>
      <w:r w:rsidR="00EE315C" w:rsidRPr="00E92383">
        <w:rPr>
          <w:rFonts w:asciiTheme="majorHAnsi" w:hAnsiTheme="majorHAnsi" w:cstheme="majorHAnsi"/>
          <w:b/>
          <w:bCs/>
          <w:lang w:val="nl-NL"/>
        </w:rPr>
        <w:t xml:space="preserve"> </w:t>
      </w:r>
      <w:r w:rsidR="00E256CF" w:rsidRPr="00E92383">
        <w:rPr>
          <w:rFonts w:asciiTheme="majorHAnsi" w:hAnsiTheme="majorHAnsi" w:cstheme="majorHAnsi"/>
          <w:b/>
          <w:bCs/>
          <w:lang w:val="nl-NL"/>
        </w:rPr>
        <w:t>om de opmars van AMR drastisch in te perken.</w:t>
      </w:r>
    </w:p>
    <w:p w14:paraId="56CCA68A" w14:textId="77777777" w:rsidR="00D46D8E" w:rsidRPr="00F47B01" w:rsidRDefault="00D46D8E" w:rsidP="00471347">
      <w:pPr>
        <w:spacing w:after="0"/>
        <w:ind w:left="-284"/>
        <w:rPr>
          <w:rFonts w:asciiTheme="majorHAnsi" w:hAnsiTheme="majorHAnsi" w:cstheme="majorHAnsi"/>
          <w:lang w:val="nl-NL"/>
        </w:rPr>
      </w:pPr>
    </w:p>
    <w:p w14:paraId="404577BF" w14:textId="521450EF" w:rsidR="000B1A8A" w:rsidRPr="00F47B01" w:rsidRDefault="000B1A8A" w:rsidP="00471347">
      <w:pPr>
        <w:spacing w:after="0"/>
        <w:ind w:left="-284"/>
        <w:rPr>
          <w:rFonts w:asciiTheme="majorHAnsi" w:hAnsiTheme="majorHAnsi" w:cstheme="majorHAnsi"/>
          <w:lang w:val="nl-NL"/>
        </w:rPr>
      </w:pPr>
      <w:r w:rsidRPr="00F47B01">
        <w:rPr>
          <w:rFonts w:asciiTheme="majorHAnsi" w:hAnsiTheme="majorHAnsi" w:cstheme="majorHAnsi"/>
          <w:lang w:val="nl-NL"/>
        </w:rPr>
        <w:t xml:space="preserve">De AMR </w:t>
      </w:r>
      <w:r w:rsidR="006F0325" w:rsidRPr="00F47B01">
        <w:rPr>
          <w:rFonts w:asciiTheme="majorHAnsi" w:hAnsiTheme="majorHAnsi" w:cstheme="majorHAnsi"/>
          <w:lang w:val="nl-NL"/>
        </w:rPr>
        <w:t>Bench</w:t>
      </w:r>
      <w:r w:rsidR="00D07B8F" w:rsidRPr="00F47B01">
        <w:rPr>
          <w:rFonts w:asciiTheme="majorHAnsi" w:hAnsiTheme="majorHAnsi" w:cstheme="majorHAnsi"/>
          <w:lang w:val="nl-NL"/>
        </w:rPr>
        <w:t xml:space="preserve">mark 2020, die vandaag </w:t>
      </w:r>
      <w:r w:rsidR="00CF72BD" w:rsidRPr="00F47B01">
        <w:rPr>
          <w:rFonts w:asciiTheme="majorHAnsi" w:hAnsiTheme="majorHAnsi" w:cstheme="majorHAnsi"/>
          <w:lang w:val="nl-NL"/>
        </w:rPr>
        <w:t xml:space="preserve">verschijnt, laat zien dat </w:t>
      </w:r>
      <w:r w:rsidR="00E00EC7" w:rsidRPr="00F47B01">
        <w:rPr>
          <w:rFonts w:asciiTheme="majorHAnsi" w:hAnsiTheme="majorHAnsi" w:cstheme="majorHAnsi"/>
          <w:lang w:val="nl-NL"/>
        </w:rPr>
        <w:t>er meer</w:t>
      </w:r>
      <w:r w:rsidR="000D0407" w:rsidRPr="00F47B01">
        <w:rPr>
          <w:rFonts w:asciiTheme="majorHAnsi" w:hAnsiTheme="majorHAnsi" w:cstheme="majorHAnsi"/>
          <w:lang w:val="nl-NL"/>
        </w:rPr>
        <w:t xml:space="preserve"> bedrijven</w:t>
      </w:r>
      <w:r w:rsidR="00AF401D" w:rsidRPr="00F47B01">
        <w:rPr>
          <w:rFonts w:asciiTheme="majorHAnsi" w:hAnsiTheme="majorHAnsi" w:cstheme="majorHAnsi"/>
          <w:lang w:val="nl-NL"/>
        </w:rPr>
        <w:t xml:space="preserve"> </w:t>
      </w:r>
      <w:r w:rsidR="00E00EC7" w:rsidRPr="00F47B01">
        <w:rPr>
          <w:rFonts w:asciiTheme="majorHAnsi" w:hAnsiTheme="majorHAnsi" w:cstheme="majorHAnsi"/>
          <w:lang w:val="nl-NL"/>
        </w:rPr>
        <w:t xml:space="preserve">zijn die </w:t>
      </w:r>
      <w:r w:rsidR="00AF401D" w:rsidRPr="00F47B01">
        <w:rPr>
          <w:rFonts w:asciiTheme="majorHAnsi" w:hAnsiTheme="majorHAnsi" w:cstheme="majorHAnsi"/>
          <w:lang w:val="nl-NL"/>
        </w:rPr>
        <w:t>paal en perk stel</w:t>
      </w:r>
      <w:r w:rsidR="00E00EC7" w:rsidRPr="00F47B01">
        <w:rPr>
          <w:rFonts w:asciiTheme="majorHAnsi" w:hAnsiTheme="majorHAnsi" w:cstheme="majorHAnsi"/>
          <w:lang w:val="nl-NL"/>
        </w:rPr>
        <w:t>len</w:t>
      </w:r>
      <w:r w:rsidR="00AF401D" w:rsidRPr="00F47B01">
        <w:rPr>
          <w:rFonts w:asciiTheme="majorHAnsi" w:hAnsiTheme="majorHAnsi" w:cstheme="majorHAnsi"/>
          <w:lang w:val="nl-NL"/>
        </w:rPr>
        <w:t xml:space="preserve"> aan de verkoop van antibiotica en antischimmel</w:t>
      </w:r>
      <w:r w:rsidR="003B0977" w:rsidRPr="00F47B01">
        <w:rPr>
          <w:rFonts w:asciiTheme="majorHAnsi" w:hAnsiTheme="majorHAnsi" w:cstheme="majorHAnsi"/>
          <w:lang w:val="nl-NL"/>
        </w:rPr>
        <w:t>m</w:t>
      </w:r>
      <w:r w:rsidR="006D5F12">
        <w:rPr>
          <w:rFonts w:asciiTheme="majorHAnsi" w:hAnsiTheme="majorHAnsi" w:cstheme="majorHAnsi"/>
          <w:lang w:val="nl-NL"/>
        </w:rPr>
        <w:t>iddelen</w:t>
      </w:r>
      <w:r w:rsidR="003B0977" w:rsidRPr="00F47B01">
        <w:rPr>
          <w:rFonts w:asciiTheme="majorHAnsi" w:hAnsiTheme="majorHAnsi" w:cstheme="majorHAnsi"/>
          <w:lang w:val="nl-NL"/>
        </w:rPr>
        <w:t xml:space="preserve"> </w:t>
      </w:r>
      <w:r w:rsidR="005F1469" w:rsidRPr="00F47B01">
        <w:rPr>
          <w:rFonts w:asciiTheme="majorHAnsi" w:hAnsiTheme="majorHAnsi" w:cstheme="majorHAnsi"/>
          <w:lang w:val="nl-NL"/>
        </w:rPr>
        <w:t>dan twee jaar geleden</w:t>
      </w:r>
      <w:r w:rsidR="003B0977" w:rsidRPr="00F47B01">
        <w:rPr>
          <w:rFonts w:asciiTheme="majorHAnsi" w:hAnsiTheme="majorHAnsi" w:cstheme="majorHAnsi"/>
          <w:lang w:val="nl-NL"/>
        </w:rPr>
        <w:t xml:space="preserve">. </w:t>
      </w:r>
      <w:r w:rsidR="005E7A9E" w:rsidRPr="00F47B01">
        <w:rPr>
          <w:rFonts w:asciiTheme="majorHAnsi" w:hAnsiTheme="majorHAnsi" w:cstheme="majorHAnsi"/>
          <w:lang w:val="nl-NL"/>
        </w:rPr>
        <w:t>Ook hebben de</w:t>
      </w:r>
      <w:r w:rsidR="003B0977" w:rsidRPr="00F47B01">
        <w:rPr>
          <w:rFonts w:asciiTheme="majorHAnsi" w:hAnsiTheme="majorHAnsi" w:cstheme="majorHAnsi"/>
          <w:lang w:val="nl-NL"/>
        </w:rPr>
        <w:t xml:space="preserve"> meeste bedrijven beleid </w:t>
      </w:r>
      <w:r w:rsidR="004D5B14" w:rsidRPr="00F47B01">
        <w:rPr>
          <w:rFonts w:asciiTheme="majorHAnsi" w:hAnsiTheme="majorHAnsi" w:cstheme="majorHAnsi"/>
          <w:lang w:val="nl-NL"/>
        </w:rPr>
        <w:t xml:space="preserve">om te </w:t>
      </w:r>
      <w:r w:rsidR="00207261" w:rsidRPr="00F47B01">
        <w:rPr>
          <w:rFonts w:asciiTheme="majorHAnsi" w:hAnsiTheme="majorHAnsi" w:cstheme="majorHAnsi"/>
          <w:lang w:val="nl-NL"/>
        </w:rPr>
        <w:t xml:space="preserve">zorgen dat er </w:t>
      </w:r>
      <w:r w:rsidR="00332267" w:rsidRPr="00F47B01">
        <w:rPr>
          <w:rFonts w:asciiTheme="majorHAnsi" w:hAnsiTheme="majorHAnsi" w:cstheme="majorHAnsi"/>
          <w:lang w:val="nl-NL"/>
        </w:rPr>
        <w:t xml:space="preserve">bij de productie </w:t>
      </w:r>
      <w:r w:rsidR="00207261" w:rsidRPr="00F47B01">
        <w:rPr>
          <w:rFonts w:asciiTheme="majorHAnsi" w:hAnsiTheme="majorHAnsi" w:cstheme="majorHAnsi"/>
          <w:lang w:val="nl-NL"/>
        </w:rPr>
        <w:t>geen</w:t>
      </w:r>
      <w:r w:rsidR="004D5B14" w:rsidRPr="00F47B01">
        <w:rPr>
          <w:rFonts w:asciiTheme="majorHAnsi" w:hAnsiTheme="majorHAnsi" w:cstheme="majorHAnsi"/>
          <w:lang w:val="nl-NL"/>
        </w:rPr>
        <w:t xml:space="preserve"> </w:t>
      </w:r>
      <w:r w:rsidR="00585A9C" w:rsidRPr="00F47B01">
        <w:rPr>
          <w:rFonts w:asciiTheme="majorHAnsi" w:hAnsiTheme="majorHAnsi" w:cstheme="majorHAnsi"/>
          <w:lang w:val="nl-NL"/>
        </w:rPr>
        <w:t xml:space="preserve">antibiotica in </w:t>
      </w:r>
      <w:r w:rsidR="009F4C4A" w:rsidRPr="00F47B01">
        <w:rPr>
          <w:rFonts w:asciiTheme="majorHAnsi" w:hAnsiTheme="majorHAnsi" w:cstheme="majorHAnsi"/>
          <w:lang w:val="nl-NL"/>
        </w:rPr>
        <w:t>h</w:t>
      </w:r>
      <w:r w:rsidR="009C2565" w:rsidRPr="00F47B01">
        <w:rPr>
          <w:rFonts w:asciiTheme="majorHAnsi" w:hAnsiTheme="majorHAnsi" w:cstheme="majorHAnsi"/>
          <w:lang w:val="nl-NL"/>
        </w:rPr>
        <w:t xml:space="preserve">un </w:t>
      </w:r>
      <w:r w:rsidR="00585A9C" w:rsidRPr="00F47B01">
        <w:rPr>
          <w:rFonts w:asciiTheme="majorHAnsi" w:hAnsiTheme="majorHAnsi" w:cstheme="majorHAnsi"/>
          <w:lang w:val="nl-NL"/>
        </w:rPr>
        <w:t>afvalwater</w:t>
      </w:r>
      <w:r w:rsidR="009F4C4A" w:rsidRPr="00F47B01">
        <w:rPr>
          <w:rFonts w:asciiTheme="majorHAnsi" w:hAnsiTheme="majorHAnsi" w:cstheme="majorHAnsi"/>
          <w:lang w:val="nl-NL"/>
        </w:rPr>
        <w:t xml:space="preserve"> terecht komen. </w:t>
      </w:r>
      <w:r w:rsidR="005E7A9E" w:rsidRPr="00F47B01">
        <w:rPr>
          <w:rFonts w:asciiTheme="majorHAnsi" w:hAnsiTheme="majorHAnsi" w:cstheme="majorHAnsi"/>
          <w:lang w:val="nl-NL"/>
        </w:rPr>
        <w:t>En</w:t>
      </w:r>
      <w:r w:rsidR="00F75BB0" w:rsidRPr="00F47B01">
        <w:rPr>
          <w:rFonts w:asciiTheme="majorHAnsi" w:hAnsiTheme="majorHAnsi" w:cstheme="majorHAnsi"/>
          <w:lang w:val="nl-NL"/>
        </w:rPr>
        <w:t xml:space="preserve"> farmaceut</w:t>
      </w:r>
      <w:r w:rsidR="00EC1C9D" w:rsidRPr="00F47B01">
        <w:rPr>
          <w:rFonts w:asciiTheme="majorHAnsi" w:hAnsiTheme="majorHAnsi" w:cstheme="majorHAnsi"/>
          <w:lang w:val="nl-NL"/>
        </w:rPr>
        <w:t xml:space="preserve">en </w:t>
      </w:r>
      <w:r w:rsidR="005E7A9E" w:rsidRPr="00F47B01">
        <w:rPr>
          <w:rFonts w:asciiTheme="majorHAnsi" w:hAnsiTheme="majorHAnsi" w:cstheme="majorHAnsi"/>
          <w:lang w:val="nl-NL"/>
        </w:rPr>
        <w:t xml:space="preserve">delen </w:t>
      </w:r>
      <w:r w:rsidR="00F75BB0" w:rsidRPr="00F47B01">
        <w:rPr>
          <w:rFonts w:asciiTheme="majorHAnsi" w:hAnsiTheme="majorHAnsi" w:cstheme="majorHAnsi"/>
          <w:lang w:val="nl-NL"/>
        </w:rPr>
        <w:t xml:space="preserve">meer informatie over </w:t>
      </w:r>
      <w:r w:rsidR="00D4703A" w:rsidRPr="00F47B01">
        <w:rPr>
          <w:rFonts w:asciiTheme="majorHAnsi" w:hAnsiTheme="majorHAnsi" w:cstheme="majorHAnsi"/>
          <w:lang w:val="nl-NL"/>
        </w:rPr>
        <w:t xml:space="preserve">plekken </w:t>
      </w:r>
      <w:r w:rsidR="00F75BB0" w:rsidRPr="00F47B01">
        <w:rPr>
          <w:rFonts w:asciiTheme="majorHAnsi" w:hAnsiTheme="majorHAnsi" w:cstheme="majorHAnsi"/>
          <w:lang w:val="nl-NL"/>
        </w:rPr>
        <w:t xml:space="preserve">waar </w:t>
      </w:r>
      <w:r w:rsidR="00A86F15" w:rsidRPr="00F47B01">
        <w:rPr>
          <w:rFonts w:asciiTheme="majorHAnsi" w:hAnsiTheme="majorHAnsi" w:cstheme="majorHAnsi"/>
          <w:lang w:val="nl-NL"/>
        </w:rPr>
        <w:t>resi</w:t>
      </w:r>
      <w:r w:rsidR="008F3B9A" w:rsidRPr="00F47B01">
        <w:rPr>
          <w:rFonts w:asciiTheme="majorHAnsi" w:hAnsiTheme="majorHAnsi" w:cstheme="majorHAnsi"/>
          <w:lang w:val="nl-NL"/>
        </w:rPr>
        <w:t>s</w:t>
      </w:r>
      <w:r w:rsidR="00A86F15" w:rsidRPr="00F47B01">
        <w:rPr>
          <w:rFonts w:asciiTheme="majorHAnsi" w:hAnsiTheme="majorHAnsi" w:cstheme="majorHAnsi"/>
          <w:lang w:val="nl-NL"/>
        </w:rPr>
        <w:t>tente bacteriën de kop opsteken.</w:t>
      </w:r>
      <w:r w:rsidR="00055DB1" w:rsidRPr="00F47B01">
        <w:rPr>
          <w:rFonts w:asciiTheme="majorHAnsi" w:hAnsiTheme="majorHAnsi" w:cstheme="majorHAnsi"/>
          <w:lang w:val="nl-NL"/>
        </w:rPr>
        <w:t xml:space="preserve"> Dat is het goede nieuws.</w:t>
      </w:r>
    </w:p>
    <w:p w14:paraId="24126358" w14:textId="7079EEF9" w:rsidR="00A924D9" w:rsidRPr="00F47B01" w:rsidRDefault="00A924D9" w:rsidP="00471347">
      <w:pPr>
        <w:spacing w:after="0"/>
        <w:ind w:left="-284"/>
        <w:rPr>
          <w:rFonts w:asciiTheme="majorHAnsi" w:hAnsiTheme="majorHAnsi" w:cstheme="majorHAnsi"/>
          <w:lang w:val="nl-NL"/>
        </w:rPr>
      </w:pPr>
    </w:p>
    <w:p w14:paraId="10D1B5A7" w14:textId="48ABD0D7" w:rsidR="00A924D9" w:rsidRPr="00F47B01" w:rsidRDefault="007B66AD" w:rsidP="00471347">
      <w:pPr>
        <w:spacing w:after="0"/>
        <w:ind w:left="-284"/>
        <w:rPr>
          <w:rFonts w:asciiTheme="majorHAnsi" w:hAnsiTheme="majorHAnsi" w:cstheme="majorHAnsi"/>
          <w:lang w:val="nl-NL"/>
        </w:rPr>
      </w:pPr>
      <w:r w:rsidRPr="00F47B01">
        <w:rPr>
          <w:rFonts w:asciiTheme="majorHAnsi" w:hAnsiTheme="majorHAnsi" w:cstheme="majorHAnsi"/>
          <w:lang w:val="nl-NL"/>
        </w:rPr>
        <w:t xml:space="preserve">Als </w:t>
      </w:r>
      <w:r w:rsidR="008B1406" w:rsidRPr="00F47B01">
        <w:rPr>
          <w:rFonts w:asciiTheme="majorHAnsi" w:hAnsiTheme="majorHAnsi" w:cstheme="majorHAnsi"/>
          <w:lang w:val="nl-NL"/>
        </w:rPr>
        <w:t>het gaat om</w:t>
      </w:r>
      <w:r w:rsidRPr="00F47B01">
        <w:rPr>
          <w:rFonts w:asciiTheme="majorHAnsi" w:hAnsiTheme="majorHAnsi" w:cstheme="majorHAnsi"/>
          <w:lang w:val="nl-NL"/>
        </w:rPr>
        <w:t xml:space="preserve"> </w:t>
      </w:r>
      <w:r w:rsidR="00060DEA" w:rsidRPr="00F47B01">
        <w:rPr>
          <w:rFonts w:asciiTheme="majorHAnsi" w:hAnsiTheme="majorHAnsi" w:cstheme="majorHAnsi"/>
          <w:lang w:val="nl-NL"/>
        </w:rPr>
        <w:t xml:space="preserve">gevaarlijke </w:t>
      </w:r>
      <w:r w:rsidRPr="00F47B01">
        <w:rPr>
          <w:rFonts w:asciiTheme="majorHAnsi" w:hAnsiTheme="majorHAnsi" w:cstheme="majorHAnsi"/>
          <w:lang w:val="nl-NL"/>
        </w:rPr>
        <w:t xml:space="preserve">ziekteverwekkers die </w:t>
      </w:r>
      <w:r w:rsidR="009C2565" w:rsidRPr="00F47B01">
        <w:rPr>
          <w:rFonts w:asciiTheme="majorHAnsi" w:hAnsiTheme="majorHAnsi" w:cstheme="majorHAnsi"/>
          <w:lang w:val="nl-NL"/>
        </w:rPr>
        <w:t xml:space="preserve">wereldwijd </w:t>
      </w:r>
      <w:r w:rsidRPr="00F47B01">
        <w:rPr>
          <w:rFonts w:asciiTheme="majorHAnsi" w:hAnsiTheme="majorHAnsi" w:cstheme="majorHAnsi"/>
          <w:lang w:val="nl-NL"/>
        </w:rPr>
        <w:t>hoog op de prioriteitenlijst staan</w:t>
      </w:r>
      <w:r w:rsidR="00ED00AB" w:rsidRPr="00F47B01">
        <w:rPr>
          <w:rFonts w:asciiTheme="majorHAnsi" w:hAnsiTheme="majorHAnsi" w:cstheme="majorHAnsi"/>
          <w:lang w:val="nl-NL"/>
        </w:rPr>
        <w:t>, zijn</w:t>
      </w:r>
      <w:r w:rsidR="009454A4" w:rsidRPr="00F47B01">
        <w:rPr>
          <w:rFonts w:asciiTheme="majorHAnsi" w:hAnsiTheme="majorHAnsi" w:cstheme="majorHAnsi"/>
          <w:lang w:val="nl-NL"/>
        </w:rPr>
        <w:t xml:space="preserve"> </w:t>
      </w:r>
      <w:r w:rsidR="008B1406" w:rsidRPr="00F47B01">
        <w:rPr>
          <w:rFonts w:asciiTheme="majorHAnsi" w:hAnsiTheme="majorHAnsi" w:cstheme="majorHAnsi"/>
          <w:lang w:val="nl-NL"/>
        </w:rPr>
        <w:t xml:space="preserve">er </w:t>
      </w:r>
      <w:r w:rsidR="009454A4" w:rsidRPr="00F47B01">
        <w:rPr>
          <w:rFonts w:asciiTheme="majorHAnsi" w:hAnsiTheme="majorHAnsi" w:cstheme="majorHAnsi"/>
          <w:lang w:val="nl-NL"/>
        </w:rPr>
        <w:t xml:space="preserve">maar 51 potentiële </w:t>
      </w:r>
      <w:r w:rsidR="00060DEA" w:rsidRPr="00F47B01">
        <w:rPr>
          <w:rFonts w:asciiTheme="majorHAnsi" w:hAnsiTheme="majorHAnsi" w:cstheme="majorHAnsi"/>
          <w:lang w:val="nl-NL"/>
        </w:rPr>
        <w:t>medicijnen</w:t>
      </w:r>
      <w:r w:rsidR="006D5F12">
        <w:rPr>
          <w:rFonts w:asciiTheme="majorHAnsi" w:hAnsiTheme="majorHAnsi" w:cstheme="majorHAnsi"/>
          <w:lang w:val="nl-NL"/>
        </w:rPr>
        <w:t xml:space="preserve"> en vaccins</w:t>
      </w:r>
      <w:r w:rsidR="009454A4" w:rsidRPr="00F47B01">
        <w:rPr>
          <w:rFonts w:asciiTheme="majorHAnsi" w:hAnsiTheme="majorHAnsi" w:cstheme="majorHAnsi"/>
          <w:lang w:val="nl-NL"/>
        </w:rPr>
        <w:t xml:space="preserve"> in een vergevorderd stadium van ontwikkeling</w:t>
      </w:r>
      <w:r w:rsidR="00ED00AB" w:rsidRPr="00F47B01">
        <w:rPr>
          <w:rFonts w:asciiTheme="majorHAnsi" w:hAnsiTheme="majorHAnsi" w:cstheme="majorHAnsi"/>
          <w:lang w:val="nl-NL"/>
        </w:rPr>
        <w:t xml:space="preserve">. </w:t>
      </w:r>
      <w:r w:rsidR="008B1406" w:rsidRPr="00F47B01">
        <w:rPr>
          <w:rFonts w:asciiTheme="majorHAnsi" w:hAnsiTheme="majorHAnsi" w:cstheme="majorHAnsi"/>
          <w:lang w:val="nl-NL"/>
        </w:rPr>
        <w:t>De</w:t>
      </w:r>
      <w:r w:rsidR="009454A4" w:rsidRPr="00F47B01">
        <w:rPr>
          <w:rFonts w:asciiTheme="majorHAnsi" w:hAnsiTheme="majorHAnsi" w:cstheme="majorHAnsi"/>
          <w:lang w:val="nl-NL"/>
        </w:rPr>
        <w:t xml:space="preserve"> </w:t>
      </w:r>
      <w:r w:rsidR="00F47B01" w:rsidRPr="00F47B01">
        <w:rPr>
          <w:rFonts w:asciiTheme="majorHAnsi" w:hAnsiTheme="majorHAnsi" w:cstheme="majorHAnsi"/>
          <w:lang w:val="nl-NL"/>
        </w:rPr>
        <w:t xml:space="preserve">R&amp;D </w:t>
      </w:r>
      <w:r w:rsidR="009454A4" w:rsidRPr="00F47B01">
        <w:rPr>
          <w:rFonts w:asciiTheme="majorHAnsi" w:hAnsiTheme="majorHAnsi" w:cstheme="majorHAnsi"/>
          <w:lang w:val="nl-NL"/>
        </w:rPr>
        <w:t>p</w:t>
      </w:r>
      <w:r w:rsidR="00EA3818" w:rsidRPr="00F47B01">
        <w:rPr>
          <w:rFonts w:asciiTheme="majorHAnsi" w:hAnsiTheme="majorHAnsi" w:cstheme="majorHAnsi"/>
          <w:lang w:val="nl-NL"/>
        </w:rPr>
        <w:t xml:space="preserve">ijplijn </w:t>
      </w:r>
      <w:r w:rsidR="008B1406" w:rsidRPr="00F47B01">
        <w:rPr>
          <w:rFonts w:asciiTheme="majorHAnsi" w:hAnsiTheme="majorHAnsi" w:cstheme="majorHAnsi"/>
          <w:lang w:val="nl-NL"/>
        </w:rPr>
        <w:t xml:space="preserve">is dus </w:t>
      </w:r>
      <w:r w:rsidR="004869FF" w:rsidRPr="00F47B01">
        <w:rPr>
          <w:rFonts w:asciiTheme="majorHAnsi" w:hAnsiTheme="majorHAnsi" w:cstheme="majorHAnsi"/>
          <w:lang w:val="nl-NL"/>
        </w:rPr>
        <w:t>nog steeds</w:t>
      </w:r>
      <w:r w:rsidR="009451AA" w:rsidRPr="00F47B01">
        <w:rPr>
          <w:rFonts w:asciiTheme="majorHAnsi" w:hAnsiTheme="majorHAnsi" w:cstheme="majorHAnsi"/>
          <w:lang w:val="nl-NL"/>
        </w:rPr>
        <w:t xml:space="preserve"> niet goed gevuld</w:t>
      </w:r>
      <w:r w:rsidR="00B93E8A" w:rsidRPr="00F47B01">
        <w:rPr>
          <w:rFonts w:asciiTheme="majorHAnsi" w:hAnsiTheme="majorHAnsi" w:cstheme="majorHAnsi"/>
          <w:lang w:val="nl-NL"/>
        </w:rPr>
        <w:t>.</w:t>
      </w:r>
      <w:r w:rsidR="0089756C" w:rsidRPr="00F47B01">
        <w:rPr>
          <w:rFonts w:asciiTheme="majorHAnsi" w:hAnsiTheme="majorHAnsi" w:cstheme="majorHAnsi"/>
          <w:lang w:val="nl-NL"/>
        </w:rPr>
        <w:t xml:space="preserve"> </w:t>
      </w:r>
      <w:r w:rsidR="009C4E71" w:rsidRPr="00F47B01">
        <w:rPr>
          <w:rFonts w:asciiTheme="majorHAnsi" w:hAnsiTheme="majorHAnsi" w:cstheme="majorHAnsi"/>
          <w:lang w:val="nl-NL"/>
        </w:rPr>
        <w:t>Vergeleken met 2018 zijn er maar iets meer</w:t>
      </w:r>
      <w:r w:rsidR="00E71FA1" w:rsidRPr="00F47B01">
        <w:rPr>
          <w:rFonts w:asciiTheme="majorHAnsi" w:hAnsiTheme="majorHAnsi" w:cstheme="majorHAnsi"/>
          <w:lang w:val="nl-NL"/>
        </w:rPr>
        <w:t xml:space="preserve"> </w:t>
      </w:r>
      <w:r w:rsidR="0043234E" w:rsidRPr="00F47B01">
        <w:rPr>
          <w:rFonts w:asciiTheme="majorHAnsi" w:hAnsiTheme="majorHAnsi" w:cstheme="majorHAnsi"/>
          <w:lang w:val="nl-NL"/>
        </w:rPr>
        <w:t>kandidaat-</w:t>
      </w:r>
      <w:r w:rsidR="00513A8D" w:rsidRPr="00F47B01">
        <w:rPr>
          <w:rFonts w:asciiTheme="majorHAnsi" w:hAnsiTheme="majorHAnsi" w:cstheme="majorHAnsi"/>
          <w:lang w:val="nl-NL"/>
        </w:rPr>
        <w:t>medicijnen</w:t>
      </w:r>
      <w:r w:rsidR="006D5F12">
        <w:rPr>
          <w:rFonts w:asciiTheme="majorHAnsi" w:hAnsiTheme="majorHAnsi" w:cstheme="majorHAnsi"/>
          <w:lang w:val="nl-NL"/>
        </w:rPr>
        <w:t xml:space="preserve"> en -vaccins</w:t>
      </w:r>
      <w:r w:rsidR="00F85AC6" w:rsidRPr="00F47B01">
        <w:rPr>
          <w:rFonts w:asciiTheme="majorHAnsi" w:hAnsiTheme="majorHAnsi" w:cstheme="majorHAnsi"/>
          <w:lang w:val="nl-NL"/>
        </w:rPr>
        <w:t xml:space="preserve"> </w:t>
      </w:r>
      <w:r w:rsidR="009C2565" w:rsidRPr="00F47B01">
        <w:rPr>
          <w:rFonts w:asciiTheme="majorHAnsi" w:hAnsiTheme="majorHAnsi" w:cstheme="majorHAnsi"/>
          <w:lang w:val="nl-NL"/>
        </w:rPr>
        <w:t>met</w:t>
      </w:r>
      <w:r w:rsidR="00E71FA1" w:rsidRPr="00F47B01">
        <w:rPr>
          <w:rFonts w:asciiTheme="majorHAnsi" w:hAnsiTheme="majorHAnsi" w:cstheme="majorHAnsi"/>
          <w:lang w:val="nl-NL"/>
        </w:rPr>
        <w:t xml:space="preserve"> </w:t>
      </w:r>
      <w:r w:rsidR="00F85AC6" w:rsidRPr="00F47B01">
        <w:rPr>
          <w:rFonts w:asciiTheme="majorHAnsi" w:hAnsiTheme="majorHAnsi" w:cstheme="majorHAnsi"/>
          <w:lang w:val="nl-NL"/>
        </w:rPr>
        <w:t>plannen</w:t>
      </w:r>
      <w:r w:rsidR="004B45B7" w:rsidRPr="00F47B01">
        <w:rPr>
          <w:rStyle w:val="Strong"/>
          <w:rFonts w:asciiTheme="majorHAnsi" w:hAnsiTheme="majorHAnsi" w:cstheme="majorHAnsi"/>
          <w:b w:val="0"/>
          <w:bCs w:val="0"/>
          <w:lang w:val="nl-NL"/>
        </w:rPr>
        <w:t xml:space="preserve"> o</w:t>
      </w:r>
      <w:r w:rsidR="002F705A" w:rsidRPr="00F47B01">
        <w:rPr>
          <w:rStyle w:val="Strong"/>
          <w:rFonts w:asciiTheme="majorHAnsi" w:hAnsiTheme="majorHAnsi" w:cstheme="majorHAnsi"/>
          <w:b w:val="0"/>
          <w:bCs w:val="0"/>
          <w:lang w:val="nl-NL"/>
        </w:rPr>
        <w:t xml:space="preserve">m te zorgen dat ze </w:t>
      </w:r>
      <w:r w:rsidR="006C3AB5" w:rsidRPr="00F47B01">
        <w:rPr>
          <w:rStyle w:val="Strong"/>
          <w:rFonts w:asciiTheme="majorHAnsi" w:hAnsiTheme="majorHAnsi" w:cstheme="majorHAnsi"/>
          <w:b w:val="0"/>
          <w:bCs w:val="0"/>
          <w:lang w:val="nl-NL"/>
        </w:rPr>
        <w:t xml:space="preserve">snel na hun </w:t>
      </w:r>
      <w:r w:rsidR="00A91F49" w:rsidRPr="00F47B01">
        <w:rPr>
          <w:rStyle w:val="Strong"/>
          <w:rFonts w:asciiTheme="majorHAnsi" w:hAnsiTheme="majorHAnsi" w:cstheme="majorHAnsi"/>
          <w:b w:val="0"/>
          <w:bCs w:val="0"/>
          <w:lang w:val="nl-NL"/>
        </w:rPr>
        <w:t>introductie</w:t>
      </w:r>
      <w:r w:rsidR="006C3AB5" w:rsidRPr="00F47B01">
        <w:rPr>
          <w:rStyle w:val="Strong"/>
          <w:rFonts w:asciiTheme="majorHAnsi" w:hAnsiTheme="majorHAnsi" w:cstheme="majorHAnsi"/>
          <w:b w:val="0"/>
          <w:bCs w:val="0"/>
          <w:lang w:val="nl-NL"/>
        </w:rPr>
        <w:t xml:space="preserve"> </w:t>
      </w:r>
      <w:r w:rsidR="00AF3A57" w:rsidRPr="00F47B01">
        <w:rPr>
          <w:rStyle w:val="Strong"/>
          <w:rFonts w:asciiTheme="majorHAnsi" w:hAnsiTheme="majorHAnsi" w:cstheme="majorHAnsi"/>
          <w:b w:val="0"/>
          <w:bCs w:val="0"/>
          <w:lang w:val="nl-NL"/>
        </w:rPr>
        <w:t xml:space="preserve">verkrijgbaar </w:t>
      </w:r>
      <w:r w:rsidR="002F705A" w:rsidRPr="00F47B01">
        <w:rPr>
          <w:rStyle w:val="Strong"/>
          <w:rFonts w:asciiTheme="majorHAnsi" w:hAnsiTheme="majorHAnsi" w:cstheme="majorHAnsi"/>
          <w:b w:val="0"/>
          <w:bCs w:val="0"/>
          <w:lang w:val="nl-NL"/>
        </w:rPr>
        <w:t>zijn én verantwoord worden gebruikt.</w:t>
      </w:r>
      <w:r w:rsidR="005D52CD" w:rsidRPr="00F47B01">
        <w:rPr>
          <w:rStyle w:val="Strong"/>
          <w:rFonts w:asciiTheme="majorHAnsi" w:hAnsiTheme="majorHAnsi" w:cstheme="majorHAnsi"/>
          <w:b w:val="0"/>
          <w:bCs w:val="0"/>
          <w:lang w:val="nl-NL"/>
        </w:rPr>
        <w:t xml:space="preserve"> </w:t>
      </w:r>
      <w:r w:rsidR="008368E5" w:rsidRPr="00F47B01">
        <w:rPr>
          <w:rStyle w:val="Strong"/>
          <w:rFonts w:asciiTheme="majorHAnsi" w:hAnsiTheme="majorHAnsi" w:cstheme="majorHAnsi"/>
          <w:b w:val="0"/>
          <w:bCs w:val="0"/>
          <w:lang w:val="nl-NL"/>
        </w:rPr>
        <w:t xml:space="preserve">Bovendien </w:t>
      </w:r>
      <w:r w:rsidR="00A91F49" w:rsidRPr="00F47B01">
        <w:rPr>
          <w:rStyle w:val="Strong"/>
          <w:rFonts w:asciiTheme="majorHAnsi" w:hAnsiTheme="majorHAnsi" w:cstheme="majorHAnsi"/>
          <w:b w:val="0"/>
          <w:bCs w:val="0"/>
          <w:lang w:val="nl-NL"/>
        </w:rPr>
        <w:t>is het</w:t>
      </w:r>
      <w:r w:rsidR="0024448A" w:rsidRPr="00F47B01">
        <w:rPr>
          <w:rStyle w:val="Strong"/>
          <w:rFonts w:asciiTheme="majorHAnsi" w:hAnsiTheme="majorHAnsi" w:cstheme="majorHAnsi"/>
          <w:b w:val="0"/>
          <w:bCs w:val="0"/>
          <w:lang w:val="nl-NL"/>
        </w:rPr>
        <w:t xml:space="preserve"> in </w:t>
      </w:r>
      <w:r w:rsidR="000B1E08" w:rsidRPr="00F47B01">
        <w:rPr>
          <w:rStyle w:val="Strong"/>
          <w:rFonts w:asciiTheme="majorHAnsi" w:hAnsiTheme="majorHAnsi" w:cstheme="majorHAnsi"/>
          <w:b w:val="0"/>
          <w:bCs w:val="0"/>
          <w:lang w:val="nl-NL"/>
        </w:rPr>
        <w:t>lage- en middeninkomenslanden</w:t>
      </w:r>
      <w:r w:rsidR="00A91F49" w:rsidRPr="00F47B01">
        <w:rPr>
          <w:rStyle w:val="Strong"/>
          <w:rFonts w:asciiTheme="majorHAnsi" w:hAnsiTheme="majorHAnsi" w:cstheme="majorHAnsi"/>
          <w:b w:val="0"/>
          <w:bCs w:val="0"/>
          <w:lang w:val="nl-NL"/>
        </w:rPr>
        <w:t xml:space="preserve"> nog steeds </w:t>
      </w:r>
      <w:r w:rsidR="00345AF9" w:rsidRPr="00F47B01">
        <w:rPr>
          <w:rStyle w:val="Strong"/>
          <w:rFonts w:asciiTheme="majorHAnsi" w:hAnsiTheme="majorHAnsi" w:cstheme="majorHAnsi"/>
          <w:b w:val="0"/>
          <w:bCs w:val="0"/>
          <w:lang w:val="nl-NL"/>
        </w:rPr>
        <w:t>moeilijk om aan antibiotica te komen</w:t>
      </w:r>
      <w:r w:rsidR="00AF3A57" w:rsidRPr="00F47B01">
        <w:rPr>
          <w:rStyle w:val="Strong"/>
          <w:rFonts w:asciiTheme="majorHAnsi" w:hAnsiTheme="majorHAnsi" w:cstheme="majorHAnsi"/>
          <w:b w:val="0"/>
          <w:bCs w:val="0"/>
          <w:lang w:val="nl-NL"/>
        </w:rPr>
        <w:t xml:space="preserve">, doordat medicijnen </w:t>
      </w:r>
      <w:r w:rsidR="00A56556" w:rsidRPr="00F47B01">
        <w:rPr>
          <w:rStyle w:val="Strong"/>
          <w:rFonts w:asciiTheme="majorHAnsi" w:hAnsiTheme="majorHAnsi" w:cstheme="majorHAnsi"/>
          <w:b w:val="0"/>
          <w:bCs w:val="0"/>
          <w:lang w:val="nl-NL"/>
        </w:rPr>
        <w:t xml:space="preserve">in deze landen </w:t>
      </w:r>
      <w:r w:rsidR="00AF3A57" w:rsidRPr="00F47B01">
        <w:rPr>
          <w:rStyle w:val="Strong"/>
          <w:rFonts w:asciiTheme="majorHAnsi" w:hAnsiTheme="majorHAnsi" w:cstheme="majorHAnsi"/>
          <w:b w:val="0"/>
          <w:bCs w:val="0"/>
          <w:lang w:val="nl-NL"/>
        </w:rPr>
        <w:t xml:space="preserve">niet geregistreerd worden </w:t>
      </w:r>
      <w:r w:rsidR="002E5A27" w:rsidRPr="00F47B01">
        <w:rPr>
          <w:rStyle w:val="Strong"/>
          <w:rFonts w:asciiTheme="majorHAnsi" w:hAnsiTheme="majorHAnsi" w:cstheme="majorHAnsi"/>
          <w:b w:val="0"/>
          <w:bCs w:val="0"/>
          <w:lang w:val="nl-NL"/>
        </w:rPr>
        <w:t xml:space="preserve">of </w:t>
      </w:r>
      <w:r w:rsidR="00AF3A57" w:rsidRPr="00F47B01">
        <w:rPr>
          <w:rStyle w:val="Strong"/>
          <w:rFonts w:asciiTheme="majorHAnsi" w:hAnsiTheme="majorHAnsi" w:cstheme="majorHAnsi"/>
          <w:b w:val="0"/>
          <w:bCs w:val="0"/>
          <w:lang w:val="nl-NL"/>
        </w:rPr>
        <w:t xml:space="preserve">een </w:t>
      </w:r>
      <w:r w:rsidR="002E5A27" w:rsidRPr="00F47B01">
        <w:rPr>
          <w:rStyle w:val="Strong"/>
          <w:rFonts w:asciiTheme="majorHAnsi" w:hAnsiTheme="majorHAnsi" w:cstheme="majorHAnsi"/>
          <w:b w:val="0"/>
          <w:bCs w:val="0"/>
          <w:lang w:val="nl-NL"/>
        </w:rPr>
        <w:t xml:space="preserve">gebrekkige </w:t>
      </w:r>
      <w:r w:rsidR="00AF3A57" w:rsidRPr="00F47B01">
        <w:rPr>
          <w:rStyle w:val="Strong"/>
          <w:rFonts w:asciiTheme="majorHAnsi" w:hAnsiTheme="majorHAnsi" w:cstheme="majorHAnsi"/>
          <w:b w:val="0"/>
          <w:bCs w:val="0"/>
          <w:lang w:val="nl-NL"/>
        </w:rPr>
        <w:t>distributieketen</w:t>
      </w:r>
      <w:r w:rsidR="002E5A27" w:rsidRPr="00F47B01">
        <w:rPr>
          <w:rStyle w:val="Strong"/>
          <w:rFonts w:asciiTheme="majorHAnsi" w:hAnsiTheme="majorHAnsi" w:cstheme="majorHAnsi"/>
          <w:b w:val="0"/>
          <w:bCs w:val="0"/>
          <w:lang w:val="nl-NL"/>
        </w:rPr>
        <w:t xml:space="preserve"> hebben</w:t>
      </w:r>
      <w:r w:rsidR="00BC2BB3" w:rsidRPr="00F47B01">
        <w:rPr>
          <w:rStyle w:val="Strong"/>
          <w:rFonts w:asciiTheme="majorHAnsi" w:hAnsiTheme="majorHAnsi" w:cstheme="majorHAnsi"/>
          <w:b w:val="0"/>
          <w:bCs w:val="0"/>
          <w:lang w:val="nl-NL"/>
        </w:rPr>
        <w:t>.</w:t>
      </w:r>
    </w:p>
    <w:p w14:paraId="5343CCCE" w14:textId="405D3C6B" w:rsidR="003B0977" w:rsidRPr="00F47B01" w:rsidRDefault="003B0977" w:rsidP="00471347">
      <w:pPr>
        <w:spacing w:after="0"/>
        <w:ind w:left="-284"/>
        <w:rPr>
          <w:rFonts w:asciiTheme="majorHAnsi" w:hAnsiTheme="majorHAnsi" w:cstheme="majorHAnsi"/>
          <w:lang w:val="nl-NL"/>
        </w:rPr>
      </w:pPr>
    </w:p>
    <w:p w14:paraId="690B9D9E" w14:textId="7B9400D1" w:rsidR="00496AA3" w:rsidRPr="00F47B01" w:rsidRDefault="00F47B01" w:rsidP="00471347">
      <w:pPr>
        <w:spacing w:after="0"/>
        <w:ind w:left="-284"/>
        <w:rPr>
          <w:rStyle w:val="Strong"/>
          <w:rFonts w:asciiTheme="majorHAnsi" w:hAnsiTheme="majorHAnsi" w:cstheme="majorHAnsi"/>
          <w:b w:val="0"/>
          <w:bCs w:val="0"/>
          <w:lang w:val="nl-NL"/>
        </w:rPr>
      </w:pPr>
      <w:r w:rsidRPr="00F47B01">
        <w:rPr>
          <w:rFonts w:asciiTheme="majorHAnsi" w:hAnsiTheme="majorHAnsi" w:cstheme="majorHAnsi"/>
          <w:i/>
          <w:iCs/>
          <w:lang w:val="nl-NL"/>
        </w:rPr>
        <w:t xml:space="preserve">“Deze tweede AMR Benchmark schetst een confronterend beeld. We zien wel vooruitgang, maar die wordt overschaduwd door het feit dat we steeds sterker afhankelijk zijn van een paar bedrijven. Je kunt er niet blind vanuit gaan dat zij blijven investeren. Maar het is nog niet te laat om onherstelbare schade te voorkomen”, </w:t>
      </w:r>
      <w:r w:rsidRPr="00F47B01">
        <w:rPr>
          <w:rFonts w:asciiTheme="majorHAnsi" w:hAnsiTheme="majorHAnsi" w:cstheme="majorHAnsi"/>
          <w:lang w:val="nl-NL"/>
        </w:rPr>
        <w:t xml:space="preserve">aldus Jayasree </w:t>
      </w:r>
      <w:r w:rsidRPr="00F47B01">
        <w:rPr>
          <w:rStyle w:val="Strong"/>
          <w:rFonts w:asciiTheme="majorHAnsi" w:hAnsiTheme="majorHAnsi" w:cstheme="majorHAnsi"/>
          <w:b w:val="0"/>
          <w:bCs w:val="0"/>
          <w:lang w:val="nl-NL"/>
        </w:rPr>
        <w:t>K. Iyer, Executive Director van de Access to Medicine Foundation, die de Benchmark publiceert.</w:t>
      </w:r>
    </w:p>
    <w:p w14:paraId="514B134D" w14:textId="77777777" w:rsidR="00234C0E" w:rsidRPr="00F47B01" w:rsidRDefault="00234C0E" w:rsidP="00471347">
      <w:pPr>
        <w:spacing w:after="0"/>
        <w:ind w:left="-284"/>
        <w:rPr>
          <w:rFonts w:asciiTheme="majorHAnsi" w:hAnsiTheme="majorHAnsi" w:cstheme="majorHAnsi"/>
          <w:lang w:val="nl-NL"/>
        </w:rPr>
      </w:pPr>
    </w:p>
    <w:p w14:paraId="28DD8ED2" w14:textId="24434DCB" w:rsidR="00D6512A" w:rsidRPr="00F47B01" w:rsidRDefault="00591EBA" w:rsidP="00471347">
      <w:pPr>
        <w:spacing w:after="0"/>
        <w:ind w:left="-284"/>
        <w:rPr>
          <w:rFonts w:asciiTheme="majorHAnsi" w:hAnsiTheme="majorHAnsi" w:cstheme="majorHAnsi"/>
          <w:b/>
          <w:bCs/>
          <w:lang w:val="nl-NL"/>
        </w:rPr>
      </w:pPr>
      <w:r w:rsidRPr="00F47B01">
        <w:rPr>
          <w:rFonts w:asciiTheme="majorHAnsi" w:hAnsiTheme="majorHAnsi" w:cstheme="majorHAnsi"/>
          <w:b/>
          <w:bCs/>
          <w:lang w:val="nl-NL"/>
        </w:rPr>
        <w:t>1</w:t>
      </w:r>
      <w:r w:rsidR="00234C0E" w:rsidRPr="00F47B01">
        <w:rPr>
          <w:rFonts w:asciiTheme="majorHAnsi" w:hAnsiTheme="majorHAnsi" w:cstheme="majorHAnsi"/>
          <w:b/>
          <w:bCs/>
          <w:lang w:val="nl-NL"/>
        </w:rPr>
        <w:t>.</w:t>
      </w:r>
      <w:r w:rsidR="00C24D91" w:rsidRPr="00F47B01">
        <w:rPr>
          <w:rFonts w:asciiTheme="majorHAnsi" w:hAnsiTheme="majorHAnsi" w:cstheme="majorHAnsi"/>
          <w:b/>
          <w:bCs/>
          <w:lang w:val="nl-NL"/>
        </w:rPr>
        <w:t>52</w:t>
      </w:r>
      <w:r w:rsidR="00E92383">
        <w:rPr>
          <w:rFonts w:asciiTheme="majorHAnsi" w:hAnsiTheme="majorHAnsi" w:cstheme="majorHAnsi"/>
          <w:b/>
          <w:bCs/>
          <w:lang w:val="nl-NL"/>
        </w:rPr>
        <w:t>0</w:t>
      </w:r>
      <w:r w:rsidRPr="00F47B01">
        <w:rPr>
          <w:rFonts w:asciiTheme="majorHAnsi" w:hAnsiTheme="majorHAnsi" w:cstheme="majorHAnsi"/>
          <w:b/>
          <w:bCs/>
          <w:lang w:val="nl-NL"/>
        </w:rPr>
        <w:t xml:space="preserve"> product</w:t>
      </w:r>
      <w:r w:rsidR="00234C0E" w:rsidRPr="00F47B01">
        <w:rPr>
          <w:rFonts w:asciiTheme="majorHAnsi" w:hAnsiTheme="majorHAnsi" w:cstheme="majorHAnsi"/>
          <w:b/>
          <w:bCs/>
          <w:lang w:val="nl-NL"/>
        </w:rPr>
        <w:t>en en</w:t>
      </w:r>
      <w:r w:rsidRPr="00F47B01">
        <w:rPr>
          <w:rFonts w:asciiTheme="majorHAnsi" w:hAnsiTheme="majorHAnsi" w:cstheme="majorHAnsi"/>
          <w:b/>
          <w:bCs/>
          <w:lang w:val="nl-NL"/>
        </w:rPr>
        <w:t xml:space="preserve"> 40% </w:t>
      </w:r>
      <w:r w:rsidR="00234C0E" w:rsidRPr="00F47B01">
        <w:rPr>
          <w:rFonts w:asciiTheme="majorHAnsi" w:hAnsiTheme="majorHAnsi" w:cstheme="majorHAnsi"/>
          <w:b/>
          <w:bCs/>
          <w:lang w:val="nl-NL"/>
        </w:rPr>
        <w:t>van de</w:t>
      </w:r>
      <w:r w:rsidRPr="00F47B01">
        <w:rPr>
          <w:rFonts w:asciiTheme="majorHAnsi" w:hAnsiTheme="majorHAnsi" w:cstheme="majorHAnsi"/>
          <w:b/>
          <w:bCs/>
          <w:lang w:val="nl-NL"/>
        </w:rPr>
        <w:t xml:space="preserve"> </w:t>
      </w:r>
      <w:r w:rsidR="00A102AB" w:rsidRPr="00F47B01">
        <w:rPr>
          <w:rFonts w:asciiTheme="majorHAnsi" w:hAnsiTheme="majorHAnsi" w:cstheme="majorHAnsi"/>
          <w:b/>
          <w:bCs/>
          <w:lang w:val="nl-NL"/>
        </w:rPr>
        <w:t xml:space="preserve">R&amp;D </w:t>
      </w:r>
      <w:r w:rsidRPr="00F47B01">
        <w:rPr>
          <w:rFonts w:asciiTheme="majorHAnsi" w:hAnsiTheme="majorHAnsi" w:cstheme="majorHAnsi"/>
          <w:b/>
          <w:bCs/>
          <w:lang w:val="nl-NL"/>
        </w:rPr>
        <w:t>pi</w:t>
      </w:r>
      <w:r w:rsidR="00234C0E" w:rsidRPr="00F47B01">
        <w:rPr>
          <w:rFonts w:asciiTheme="majorHAnsi" w:hAnsiTheme="majorHAnsi" w:cstheme="majorHAnsi"/>
          <w:b/>
          <w:bCs/>
          <w:lang w:val="nl-NL"/>
        </w:rPr>
        <w:t>j</w:t>
      </w:r>
      <w:r w:rsidRPr="00F47B01">
        <w:rPr>
          <w:rFonts w:asciiTheme="majorHAnsi" w:hAnsiTheme="majorHAnsi" w:cstheme="majorHAnsi"/>
          <w:b/>
          <w:bCs/>
          <w:lang w:val="nl-NL"/>
        </w:rPr>
        <w:t>pli</w:t>
      </w:r>
      <w:r w:rsidR="00234C0E" w:rsidRPr="00F47B01">
        <w:rPr>
          <w:rFonts w:asciiTheme="majorHAnsi" w:hAnsiTheme="majorHAnsi" w:cstheme="majorHAnsi"/>
          <w:b/>
          <w:bCs/>
          <w:lang w:val="nl-NL"/>
        </w:rPr>
        <w:t>j</w:t>
      </w:r>
      <w:r w:rsidRPr="00F47B01">
        <w:rPr>
          <w:rFonts w:asciiTheme="majorHAnsi" w:hAnsiTheme="majorHAnsi" w:cstheme="majorHAnsi"/>
          <w:b/>
          <w:bCs/>
          <w:lang w:val="nl-NL"/>
        </w:rPr>
        <w:t>n</w:t>
      </w:r>
      <w:r w:rsidR="00686D16" w:rsidRPr="00F47B01">
        <w:rPr>
          <w:rFonts w:asciiTheme="majorHAnsi" w:hAnsiTheme="majorHAnsi" w:cstheme="majorHAnsi"/>
          <w:b/>
          <w:bCs/>
          <w:lang w:val="nl-NL"/>
        </w:rPr>
        <w:t xml:space="preserve"> </w:t>
      </w:r>
    </w:p>
    <w:p w14:paraId="4C0169D7" w14:textId="63468077" w:rsidR="008E0F5C" w:rsidRPr="00F47B01" w:rsidRDefault="00C73950" w:rsidP="00471347">
      <w:pPr>
        <w:spacing w:after="0"/>
        <w:ind w:left="-284"/>
        <w:rPr>
          <w:rFonts w:asciiTheme="majorHAnsi" w:hAnsiTheme="majorHAnsi" w:cstheme="majorHAnsi"/>
          <w:lang w:val="nl-NL"/>
        </w:rPr>
      </w:pPr>
      <w:r w:rsidRPr="00F47B01">
        <w:rPr>
          <w:rFonts w:asciiTheme="majorHAnsi" w:hAnsiTheme="majorHAnsi" w:cstheme="majorHAnsi"/>
          <w:lang w:val="nl-NL"/>
        </w:rPr>
        <w:t>D</w:t>
      </w:r>
      <w:r w:rsidR="003C051F" w:rsidRPr="00F47B01">
        <w:rPr>
          <w:rFonts w:asciiTheme="majorHAnsi" w:hAnsiTheme="majorHAnsi" w:cstheme="majorHAnsi"/>
          <w:lang w:val="nl-NL"/>
        </w:rPr>
        <w:t xml:space="preserve">e AMR Benchmark is </w:t>
      </w:r>
      <w:r w:rsidR="00A22F5C" w:rsidRPr="00F47B01">
        <w:rPr>
          <w:rFonts w:asciiTheme="majorHAnsi" w:hAnsiTheme="majorHAnsi" w:cstheme="majorHAnsi"/>
          <w:lang w:val="nl-NL"/>
        </w:rPr>
        <w:t xml:space="preserve">een onafhankelijk rapport dat elke twee jaar verschijnt. Het </w:t>
      </w:r>
      <w:r w:rsidR="001A727F" w:rsidRPr="00F47B01">
        <w:rPr>
          <w:rFonts w:asciiTheme="majorHAnsi" w:hAnsiTheme="majorHAnsi" w:cstheme="majorHAnsi"/>
          <w:lang w:val="nl-NL"/>
        </w:rPr>
        <w:t>legt</w:t>
      </w:r>
      <w:r w:rsidR="00A22F5C" w:rsidRPr="00F47B01">
        <w:rPr>
          <w:rFonts w:asciiTheme="majorHAnsi" w:hAnsiTheme="majorHAnsi" w:cstheme="majorHAnsi"/>
          <w:lang w:val="nl-NL"/>
        </w:rPr>
        <w:t xml:space="preserve"> een dwarsdoorsnede van de farmaceutische industrie </w:t>
      </w:r>
      <w:r w:rsidR="001A727F" w:rsidRPr="00F47B01">
        <w:rPr>
          <w:rFonts w:asciiTheme="majorHAnsi" w:hAnsiTheme="majorHAnsi" w:cstheme="majorHAnsi"/>
          <w:lang w:val="nl-NL"/>
        </w:rPr>
        <w:t>onder de loe</w:t>
      </w:r>
      <w:r w:rsidR="00D92609" w:rsidRPr="00F47B01">
        <w:rPr>
          <w:rFonts w:asciiTheme="majorHAnsi" w:hAnsiTheme="majorHAnsi" w:cstheme="majorHAnsi"/>
          <w:lang w:val="nl-NL"/>
        </w:rPr>
        <w:t xml:space="preserve">p: farmaceutische multinationals, biotechbedrijven en producenten van </w:t>
      </w:r>
      <w:r w:rsidR="00ED5807" w:rsidRPr="00F47B01">
        <w:rPr>
          <w:rFonts w:asciiTheme="majorHAnsi" w:hAnsiTheme="majorHAnsi" w:cstheme="majorHAnsi"/>
          <w:lang w:val="nl-NL"/>
        </w:rPr>
        <w:t>generieke</w:t>
      </w:r>
      <w:r w:rsidR="00D92609" w:rsidRPr="00F47B01">
        <w:rPr>
          <w:rFonts w:asciiTheme="majorHAnsi" w:hAnsiTheme="majorHAnsi" w:cstheme="majorHAnsi"/>
          <w:lang w:val="nl-NL"/>
        </w:rPr>
        <w:t xml:space="preserve"> medicijnen. </w:t>
      </w:r>
      <w:r w:rsidR="001A727F" w:rsidRPr="00F47B01">
        <w:rPr>
          <w:rFonts w:asciiTheme="majorHAnsi" w:hAnsiTheme="majorHAnsi" w:cstheme="majorHAnsi"/>
          <w:lang w:val="nl-NL"/>
        </w:rPr>
        <w:t xml:space="preserve">Hoe gaan deze bedrijven </w:t>
      </w:r>
      <w:r w:rsidR="00A22F5C" w:rsidRPr="00F47B01">
        <w:rPr>
          <w:rFonts w:asciiTheme="majorHAnsi" w:hAnsiTheme="majorHAnsi" w:cstheme="majorHAnsi"/>
          <w:lang w:val="nl-NL"/>
        </w:rPr>
        <w:t>om met</w:t>
      </w:r>
      <w:r w:rsidR="00BA62EC" w:rsidRPr="00F47B01">
        <w:rPr>
          <w:rFonts w:asciiTheme="majorHAnsi" w:hAnsiTheme="majorHAnsi" w:cstheme="majorHAnsi"/>
          <w:lang w:val="nl-NL"/>
        </w:rPr>
        <w:t xml:space="preserve"> </w:t>
      </w:r>
      <w:r w:rsidR="00F5281D" w:rsidRPr="00F47B01">
        <w:rPr>
          <w:rFonts w:asciiTheme="majorHAnsi" w:hAnsiTheme="majorHAnsi" w:cstheme="majorHAnsi"/>
          <w:lang w:val="nl-NL"/>
        </w:rPr>
        <w:t xml:space="preserve">het </w:t>
      </w:r>
      <w:r w:rsidR="009D1C12" w:rsidRPr="00F47B01">
        <w:rPr>
          <w:rFonts w:asciiTheme="majorHAnsi" w:hAnsiTheme="majorHAnsi" w:cstheme="majorHAnsi"/>
          <w:lang w:val="nl-NL"/>
        </w:rPr>
        <w:t xml:space="preserve">ernstige </w:t>
      </w:r>
      <w:r w:rsidR="00F5281D" w:rsidRPr="00F47B01">
        <w:rPr>
          <w:rFonts w:asciiTheme="majorHAnsi" w:hAnsiTheme="majorHAnsi" w:cstheme="majorHAnsi"/>
          <w:lang w:val="nl-NL"/>
        </w:rPr>
        <w:t>gevaar van</w:t>
      </w:r>
      <w:r w:rsidR="00997A3B" w:rsidRPr="00F47B01">
        <w:rPr>
          <w:rFonts w:asciiTheme="majorHAnsi" w:hAnsiTheme="majorHAnsi" w:cstheme="majorHAnsi"/>
          <w:lang w:val="nl-NL"/>
        </w:rPr>
        <w:t xml:space="preserve"> resistente </w:t>
      </w:r>
      <w:r w:rsidR="00F5281D" w:rsidRPr="00F47B01">
        <w:rPr>
          <w:rFonts w:asciiTheme="majorHAnsi" w:hAnsiTheme="majorHAnsi" w:cstheme="majorHAnsi"/>
          <w:lang w:val="nl-NL"/>
        </w:rPr>
        <w:t>ziekteverwekkers</w:t>
      </w:r>
      <w:r w:rsidR="001A727F" w:rsidRPr="00F47B01">
        <w:rPr>
          <w:rFonts w:asciiTheme="majorHAnsi" w:hAnsiTheme="majorHAnsi" w:cstheme="majorHAnsi"/>
          <w:lang w:val="nl-NL"/>
        </w:rPr>
        <w:t>?</w:t>
      </w:r>
      <w:r w:rsidR="003C051F" w:rsidRPr="00F47B01">
        <w:rPr>
          <w:rFonts w:asciiTheme="majorHAnsi" w:hAnsiTheme="majorHAnsi" w:cstheme="majorHAnsi"/>
          <w:lang w:val="nl-NL"/>
        </w:rPr>
        <w:t xml:space="preserve"> </w:t>
      </w:r>
      <w:r w:rsidR="00AD7BC1" w:rsidRPr="00F47B01">
        <w:rPr>
          <w:rFonts w:asciiTheme="majorHAnsi" w:hAnsiTheme="majorHAnsi" w:cstheme="majorHAnsi"/>
          <w:lang w:val="nl-NL"/>
        </w:rPr>
        <w:t xml:space="preserve">De </w:t>
      </w:r>
      <w:r w:rsidR="003C051F" w:rsidRPr="00F47B01">
        <w:rPr>
          <w:rFonts w:asciiTheme="majorHAnsi" w:hAnsiTheme="majorHAnsi" w:cstheme="majorHAnsi"/>
          <w:lang w:val="nl-NL"/>
        </w:rPr>
        <w:t xml:space="preserve">30 </w:t>
      </w:r>
      <w:r w:rsidR="00AD7BC1" w:rsidRPr="00F47B01">
        <w:rPr>
          <w:rFonts w:asciiTheme="majorHAnsi" w:hAnsiTheme="majorHAnsi" w:cstheme="majorHAnsi"/>
          <w:lang w:val="nl-NL"/>
        </w:rPr>
        <w:t xml:space="preserve">onderzochte </w:t>
      </w:r>
      <w:r w:rsidR="006730C3" w:rsidRPr="00F47B01">
        <w:rPr>
          <w:rFonts w:asciiTheme="majorHAnsi" w:hAnsiTheme="majorHAnsi" w:cstheme="majorHAnsi"/>
          <w:lang w:val="nl-NL"/>
        </w:rPr>
        <w:t xml:space="preserve">bedrijven </w:t>
      </w:r>
      <w:r w:rsidR="00AD7BC1" w:rsidRPr="00F47B01">
        <w:rPr>
          <w:rFonts w:asciiTheme="majorHAnsi" w:hAnsiTheme="majorHAnsi" w:cstheme="majorHAnsi"/>
          <w:lang w:val="nl-NL"/>
        </w:rPr>
        <w:t xml:space="preserve">hebben </w:t>
      </w:r>
      <w:r w:rsidR="00AB3900" w:rsidRPr="00F47B01">
        <w:rPr>
          <w:rFonts w:asciiTheme="majorHAnsi" w:hAnsiTheme="majorHAnsi" w:cstheme="majorHAnsi"/>
          <w:lang w:val="nl-NL"/>
        </w:rPr>
        <w:t xml:space="preserve">een </w:t>
      </w:r>
      <w:r w:rsidR="002E0D26" w:rsidRPr="00F47B01">
        <w:rPr>
          <w:rFonts w:asciiTheme="majorHAnsi" w:hAnsiTheme="majorHAnsi" w:cstheme="majorHAnsi"/>
          <w:lang w:val="nl-NL"/>
        </w:rPr>
        <w:t>flink</w:t>
      </w:r>
      <w:r w:rsidR="00AB3900" w:rsidRPr="00F47B01">
        <w:rPr>
          <w:rFonts w:asciiTheme="majorHAnsi" w:hAnsiTheme="majorHAnsi" w:cstheme="majorHAnsi"/>
          <w:lang w:val="nl-NL"/>
        </w:rPr>
        <w:t xml:space="preserve"> </w:t>
      </w:r>
      <w:r w:rsidR="001A5860" w:rsidRPr="00F47B01">
        <w:rPr>
          <w:rFonts w:asciiTheme="majorHAnsi" w:hAnsiTheme="majorHAnsi" w:cstheme="majorHAnsi"/>
          <w:lang w:val="nl-NL"/>
        </w:rPr>
        <w:t xml:space="preserve">aandeel in </w:t>
      </w:r>
      <w:r w:rsidR="007825E2" w:rsidRPr="00F47B01">
        <w:rPr>
          <w:rFonts w:asciiTheme="majorHAnsi" w:hAnsiTheme="majorHAnsi" w:cstheme="majorHAnsi"/>
          <w:lang w:val="nl-NL"/>
        </w:rPr>
        <w:t xml:space="preserve">de markt voor </w:t>
      </w:r>
      <w:r w:rsidR="006D5F12">
        <w:rPr>
          <w:rFonts w:asciiTheme="majorHAnsi" w:hAnsiTheme="majorHAnsi" w:cstheme="majorHAnsi"/>
          <w:lang w:val="nl-NL"/>
        </w:rPr>
        <w:t>medicijnen tegen infecties</w:t>
      </w:r>
      <w:r w:rsidR="00D92609" w:rsidRPr="00F47B01">
        <w:rPr>
          <w:rFonts w:asciiTheme="majorHAnsi" w:hAnsiTheme="majorHAnsi" w:cstheme="majorHAnsi"/>
          <w:lang w:val="nl-NL"/>
        </w:rPr>
        <w:t>: s</w:t>
      </w:r>
      <w:r w:rsidR="00F8580A" w:rsidRPr="00F47B01">
        <w:rPr>
          <w:rFonts w:asciiTheme="majorHAnsi" w:hAnsiTheme="majorHAnsi" w:cstheme="majorHAnsi"/>
          <w:lang w:val="nl-NL"/>
        </w:rPr>
        <w:t xml:space="preserve">amen </w:t>
      </w:r>
      <w:r w:rsidR="00B174EE" w:rsidRPr="00F47B01">
        <w:rPr>
          <w:rFonts w:asciiTheme="majorHAnsi" w:hAnsiTheme="majorHAnsi" w:cstheme="majorHAnsi"/>
          <w:lang w:val="nl-NL"/>
        </w:rPr>
        <w:t>zijn</w:t>
      </w:r>
      <w:r w:rsidR="00F8580A" w:rsidRPr="00F47B01">
        <w:rPr>
          <w:rFonts w:asciiTheme="majorHAnsi" w:hAnsiTheme="majorHAnsi" w:cstheme="majorHAnsi"/>
          <w:lang w:val="nl-NL"/>
        </w:rPr>
        <w:t xml:space="preserve"> ze </w:t>
      </w:r>
      <w:r w:rsidR="00B174EE" w:rsidRPr="00F47B01">
        <w:rPr>
          <w:rFonts w:asciiTheme="majorHAnsi" w:hAnsiTheme="majorHAnsi" w:cstheme="majorHAnsi"/>
          <w:lang w:val="nl-NL"/>
        </w:rPr>
        <w:t xml:space="preserve">goed voor </w:t>
      </w:r>
      <w:r w:rsidR="00F8580A" w:rsidRPr="00F47B01">
        <w:rPr>
          <w:rFonts w:asciiTheme="majorHAnsi" w:hAnsiTheme="majorHAnsi" w:cstheme="majorHAnsi"/>
          <w:lang w:val="nl-NL"/>
        </w:rPr>
        <w:t>minstens 1.5</w:t>
      </w:r>
      <w:r w:rsidR="00A1555D">
        <w:rPr>
          <w:rFonts w:asciiTheme="majorHAnsi" w:hAnsiTheme="majorHAnsi" w:cstheme="majorHAnsi"/>
          <w:lang w:val="nl-NL"/>
        </w:rPr>
        <w:t>00</w:t>
      </w:r>
      <w:r w:rsidR="00F8580A" w:rsidRPr="00F47B01">
        <w:rPr>
          <w:rFonts w:asciiTheme="majorHAnsi" w:hAnsiTheme="majorHAnsi" w:cstheme="majorHAnsi"/>
          <w:lang w:val="nl-NL"/>
        </w:rPr>
        <w:t xml:space="preserve"> </w:t>
      </w:r>
      <w:r w:rsidR="00ED2C84" w:rsidRPr="00F47B01">
        <w:rPr>
          <w:rFonts w:asciiTheme="majorHAnsi" w:hAnsiTheme="majorHAnsi" w:cstheme="majorHAnsi"/>
          <w:lang w:val="nl-NL"/>
        </w:rPr>
        <w:t>antibacteriële en antischimmel</w:t>
      </w:r>
      <w:r w:rsidR="009826C8" w:rsidRPr="00F47B01">
        <w:rPr>
          <w:rFonts w:asciiTheme="majorHAnsi" w:hAnsiTheme="majorHAnsi" w:cstheme="majorHAnsi"/>
          <w:lang w:val="nl-NL"/>
        </w:rPr>
        <w:t xml:space="preserve">middelen </w:t>
      </w:r>
      <w:r w:rsidR="00A102AB" w:rsidRPr="00F47B01">
        <w:rPr>
          <w:rFonts w:asciiTheme="majorHAnsi" w:hAnsiTheme="majorHAnsi" w:cstheme="majorHAnsi"/>
          <w:lang w:val="nl-NL"/>
        </w:rPr>
        <w:t xml:space="preserve">die </w:t>
      </w:r>
      <w:r w:rsidR="008031C3" w:rsidRPr="00F47B01">
        <w:rPr>
          <w:rFonts w:asciiTheme="majorHAnsi" w:hAnsiTheme="majorHAnsi" w:cstheme="majorHAnsi"/>
          <w:lang w:val="nl-NL"/>
        </w:rPr>
        <w:t xml:space="preserve">al </w:t>
      </w:r>
      <w:r w:rsidR="00A102AB" w:rsidRPr="00F47B01">
        <w:rPr>
          <w:rFonts w:asciiTheme="majorHAnsi" w:hAnsiTheme="majorHAnsi" w:cstheme="majorHAnsi"/>
          <w:lang w:val="nl-NL"/>
        </w:rPr>
        <w:t xml:space="preserve">op de markt zijn </w:t>
      </w:r>
      <w:r w:rsidR="00B174EE" w:rsidRPr="00F47B01">
        <w:rPr>
          <w:rFonts w:asciiTheme="majorHAnsi" w:hAnsiTheme="majorHAnsi" w:cstheme="majorHAnsi"/>
          <w:lang w:val="nl-NL"/>
        </w:rPr>
        <w:t xml:space="preserve">en 40% van de antibiotica die </w:t>
      </w:r>
      <w:r w:rsidR="00A102AB" w:rsidRPr="00F47B01">
        <w:rPr>
          <w:rFonts w:asciiTheme="majorHAnsi" w:hAnsiTheme="majorHAnsi" w:cstheme="majorHAnsi"/>
          <w:lang w:val="nl-NL"/>
        </w:rPr>
        <w:t>wereldwijd</w:t>
      </w:r>
      <w:r w:rsidR="006D5F12">
        <w:rPr>
          <w:rFonts w:asciiTheme="majorHAnsi" w:hAnsiTheme="majorHAnsi" w:cstheme="majorHAnsi"/>
          <w:lang w:val="nl-NL"/>
        </w:rPr>
        <w:t xml:space="preserve"> nog</w:t>
      </w:r>
      <w:r w:rsidR="00A102AB" w:rsidRPr="00F47B01">
        <w:rPr>
          <w:rFonts w:asciiTheme="majorHAnsi" w:hAnsiTheme="majorHAnsi" w:cstheme="majorHAnsi"/>
          <w:lang w:val="nl-NL"/>
        </w:rPr>
        <w:t xml:space="preserve"> </w:t>
      </w:r>
      <w:r w:rsidR="00B174EE" w:rsidRPr="00F47B01">
        <w:rPr>
          <w:rFonts w:asciiTheme="majorHAnsi" w:hAnsiTheme="majorHAnsi" w:cstheme="majorHAnsi"/>
          <w:lang w:val="nl-NL"/>
        </w:rPr>
        <w:t>in ontwikkel</w:t>
      </w:r>
      <w:r w:rsidR="0050001F" w:rsidRPr="00F47B01">
        <w:rPr>
          <w:rFonts w:asciiTheme="majorHAnsi" w:hAnsiTheme="majorHAnsi" w:cstheme="majorHAnsi"/>
          <w:lang w:val="nl-NL"/>
        </w:rPr>
        <w:t xml:space="preserve">ing </w:t>
      </w:r>
      <w:r w:rsidR="00B174EE" w:rsidRPr="00F47B01">
        <w:rPr>
          <w:rFonts w:asciiTheme="majorHAnsi" w:hAnsiTheme="majorHAnsi" w:cstheme="majorHAnsi"/>
          <w:lang w:val="nl-NL"/>
        </w:rPr>
        <w:t>zijn</w:t>
      </w:r>
      <w:r w:rsidR="00D92609" w:rsidRPr="00F47B01">
        <w:rPr>
          <w:rFonts w:asciiTheme="majorHAnsi" w:hAnsiTheme="majorHAnsi" w:cstheme="majorHAnsi"/>
          <w:lang w:val="nl-NL"/>
        </w:rPr>
        <w:t>.</w:t>
      </w:r>
    </w:p>
    <w:p w14:paraId="2AD11415" w14:textId="77777777" w:rsidR="003C051F" w:rsidRPr="00F47B01" w:rsidRDefault="003C051F" w:rsidP="00471347">
      <w:pPr>
        <w:spacing w:after="0"/>
        <w:ind w:left="-284"/>
        <w:rPr>
          <w:rFonts w:asciiTheme="majorHAnsi" w:hAnsiTheme="majorHAnsi" w:cstheme="majorHAnsi"/>
          <w:lang w:val="nl-NL"/>
        </w:rPr>
      </w:pPr>
    </w:p>
    <w:p w14:paraId="2BF5F79E" w14:textId="37838D45" w:rsidR="007445AC" w:rsidRPr="00F47B01" w:rsidRDefault="00481CC9" w:rsidP="00471347">
      <w:pPr>
        <w:spacing w:after="0"/>
        <w:ind w:left="-284"/>
        <w:rPr>
          <w:rFonts w:asciiTheme="majorHAnsi" w:hAnsiTheme="majorHAnsi" w:cstheme="majorHAnsi"/>
          <w:b/>
          <w:bCs/>
          <w:lang w:val="nl-NL"/>
        </w:rPr>
      </w:pPr>
      <w:r w:rsidRPr="00F47B01">
        <w:rPr>
          <w:rFonts w:asciiTheme="majorHAnsi" w:hAnsiTheme="majorHAnsi" w:cstheme="majorHAnsi"/>
          <w:b/>
          <w:bCs/>
          <w:lang w:val="nl-NL"/>
        </w:rPr>
        <w:t>Antibiotica</w:t>
      </w:r>
      <w:r w:rsidR="003A40E0" w:rsidRPr="00F47B01">
        <w:rPr>
          <w:rFonts w:asciiTheme="majorHAnsi" w:hAnsiTheme="majorHAnsi" w:cstheme="majorHAnsi"/>
          <w:b/>
          <w:bCs/>
          <w:lang w:val="nl-NL"/>
        </w:rPr>
        <w:t>resistent</w:t>
      </w:r>
      <w:r w:rsidRPr="00F47B01">
        <w:rPr>
          <w:rFonts w:asciiTheme="majorHAnsi" w:hAnsiTheme="majorHAnsi" w:cstheme="majorHAnsi"/>
          <w:b/>
          <w:bCs/>
          <w:lang w:val="nl-NL"/>
        </w:rPr>
        <w:t>ie neemt toe</w:t>
      </w:r>
    </w:p>
    <w:p w14:paraId="7569FFBC" w14:textId="7B0508A3" w:rsidR="00C2164E" w:rsidRPr="00F47B01" w:rsidRDefault="00A2273D" w:rsidP="00471347">
      <w:pPr>
        <w:spacing w:after="0"/>
        <w:ind w:left="-284"/>
        <w:rPr>
          <w:rFonts w:asciiTheme="majorHAnsi" w:hAnsiTheme="majorHAnsi" w:cstheme="majorHAnsi"/>
          <w:lang w:val="nl-NL"/>
        </w:rPr>
      </w:pPr>
      <w:r w:rsidRPr="00F47B01">
        <w:rPr>
          <w:rFonts w:asciiTheme="majorHAnsi" w:hAnsiTheme="majorHAnsi" w:cstheme="majorHAnsi"/>
          <w:lang w:val="nl-NL"/>
        </w:rPr>
        <w:t xml:space="preserve">Antibiotica </w:t>
      </w:r>
      <w:r w:rsidR="00C0475A" w:rsidRPr="00F47B01">
        <w:rPr>
          <w:rFonts w:asciiTheme="majorHAnsi" w:hAnsiTheme="majorHAnsi" w:cstheme="majorHAnsi"/>
          <w:lang w:val="nl-NL"/>
        </w:rPr>
        <w:t>leveren zo weinig winst op,</w:t>
      </w:r>
      <w:r w:rsidRPr="00F47B01">
        <w:rPr>
          <w:rFonts w:asciiTheme="majorHAnsi" w:hAnsiTheme="majorHAnsi" w:cstheme="majorHAnsi"/>
          <w:lang w:val="nl-NL"/>
        </w:rPr>
        <w:t xml:space="preserve"> dat </w:t>
      </w:r>
      <w:r w:rsidR="00E020DB" w:rsidRPr="00F47B01">
        <w:rPr>
          <w:rFonts w:asciiTheme="majorHAnsi" w:hAnsiTheme="majorHAnsi" w:cstheme="majorHAnsi"/>
          <w:lang w:val="nl-NL"/>
        </w:rPr>
        <w:t xml:space="preserve">het lot van de wereld inmiddels in handen ligt van een handjevol farmaceuten die ze </w:t>
      </w:r>
      <w:r w:rsidR="002C4E55" w:rsidRPr="00F47B01">
        <w:rPr>
          <w:rFonts w:asciiTheme="majorHAnsi" w:hAnsiTheme="majorHAnsi" w:cstheme="majorHAnsi"/>
          <w:lang w:val="nl-NL"/>
        </w:rPr>
        <w:t xml:space="preserve">überhaupt nog </w:t>
      </w:r>
      <w:r w:rsidR="00E020DB" w:rsidRPr="00F47B01">
        <w:rPr>
          <w:rFonts w:asciiTheme="majorHAnsi" w:hAnsiTheme="majorHAnsi" w:cstheme="majorHAnsi"/>
          <w:lang w:val="nl-NL"/>
        </w:rPr>
        <w:t>ontwikkelen en produceren.</w:t>
      </w:r>
      <w:r w:rsidR="008924B2" w:rsidRPr="00F47B01">
        <w:rPr>
          <w:rFonts w:asciiTheme="majorHAnsi" w:hAnsiTheme="majorHAnsi" w:cstheme="majorHAnsi"/>
          <w:lang w:val="nl-NL"/>
        </w:rPr>
        <w:t xml:space="preserve"> Sinds de AMR Benchmark van 2018</w:t>
      </w:r>
      <w:r w:rsidR="00EE3E62" w:rsidRPr="00F47B01">
        <w:rPr>
          <w:rFonts w:asciiTheme="majorHAnsi" w:hAnsiTheme="majorHAnsi" w:cstheme="majorHAnsi"/>
          <w:lang w:val="nl-NL"/>
        </w:rPr>
        <w:t xml:space="preserve"> hebben twee bedrijven </w:t>
      </w:r>
      <w:r w:rsidR="00B65098" w:rsidRPr="00F47B01">
        <w:rPr>
          <w:rFonts w:asciiTheme="majorHAnsi" w:hAnsiTheme="majorHAnsi" w:cstheme="majorHAnsi"/>
          <w:lang w:val="nl-NL"/>
        </w:rPr>
        <w:t xml:space="preserve">hun onderzoek naar nieuwe antibiotica gestaakt (Novartis en Sanofi) en </w:t>
      </w:r>
      <w:r w:rsidR="00D92609" w:rsidRPr="00F47B01">
        <w:rPr>
          <w:rFonts w:asciiTheme="majorHAnsi" w:hAnsiTheme="majorHAnsi" w:cstheme="majorHAnsi"/>
          <w:lang w:val="nl-NL"/>
        </w:rPr>
        <w:t xml:space="preserve">hebben </w:t>
      </w:r>
      <w:r w:rsidR="00B65098" w:rsidRPr="00F47B01">
        <w:rPr>
          <w:rFonts w:asciiTheme="majorHAnsi" w:hAnsiTheme="majorHAnsi" w:cstheme="majorHAnsi"/>
          <w:lang w:val="nl-NL"/>
        </w:rPr>
        <w:t xml:space="preserve">er </w:t>
      </w:r>
      <w:r w:rsidR="00D92609" w:rsidRPr="00F47B01">
        <w:rPr>
          <w:rFonts w:asciiTheme="majorHAnsi" w:hAnsiTheme="majorHAnsi" w:cstheme="majorHAnsi"/>
          <w:lang w:val="nl-NL"/>
        </w:rPr>
        <w:t xml:space="preserve">twee </w:t>
      </w:r>
      <w:r w:rsidR="00B65098" w:rsidRPr="00F47B01">
        <w:rPr>
          <w:rFonts w:asciiTheme="majorHAnsi" w:hAnsiTheme="majorHAnsi" w:cstheme="majorHAnsi"/>
          <w:lang w:val="nl-NL"/>
        </w:rPr>
        <w:t>faillissement aangevraagd (Achaogen</w:t>
      </w:r>
      <w:r w:rsidR="00D92609" w:rsidRPr="00F47B01">
        <w:rPr>
          <w:rFonts w:asciiTheme="majorHAnsi" w:hAnsiTheme="majorHAnsi" w:cstheme="majorHAnsi"/>
          <w:lang w:val="nl-NL"/>
        </w:rPr>
        <w:t xml:space="preserve"> en recentelijk Melinta</w:t>
      </w:r>
      <w:r w:rsidR="00B65098" w:rsidRPr="00F47B01">
        <w:rPr>
          <w:rFonts w:asciiTheme="majorHAnsi" w:hAnsiTheme="majorHAnsi" w:cstheme="majorHAnsi"/>
          <w:lang w:val="nl-NL"/>
        </w:rPr>
        <w:t>).</w:t>
      </w:r>
    </w:p>
    <w:p w14:paraId="4FB1C1C3" w14:textId="0DB60E6B" w:rsidR="00413C47" w:rsidRPr="00F47B01" w:rsidRDefault="00413C47" w:rsidP="00471347">
      <w:pPr>
        <w:spacing w:after="0"/>
        <w:ind w:left="-284"/>
        <w:rPr>
          <w:rFonts w:asciiTheme="majorHAnsi" w:hAnsiTheme="majorHAnsi" w:cstheme="majorHAnsi"/>
          <w:lang w:val="nl-NL"/>
        </w:rPr>
      </w:pPr>
    </w:p>
    <w:p w14:paraId="7885F275" w14:textId="6093B05C" w:rsidR="00AC19E4" w:rsidRPr="00F47B01" w:rsidRDefault="00B65098" w:rsidP="00471347">
      <w:pPr>
        <w:spacing w:after="0"/>
        <w:ind w:left="-284"/>
        <w:rPr>
          <w:rFonts w:asciiTheme="majorHAnsi" w:hAnsiTheme="majorHAnsi" w:cstheme="majorHAnsi"/>
          <w:lang w:val="nl-NL"/>
        </w:rPr>
      </w:pPr>
      <w:r w:rsidRPr="00F47B01">
        <w:rPr>
          <w:rFonts w:asciiTheme="majorHAnsi" w:hAnsiTheme="majorHAnsi" w:cstheme="majorHAnsi"/>
          <w:lang w:val="nl-NL"/>
        </w:rPr>
        <w:t xml:space="preserve">De meest recente cijfers </w:t>
      </w:r>
      <w:r w:rsidR="00205680" w:rsidRPr="00F47B01">
        <w:rPr>
          <w:rFonts w:asciiTheme="majorHAnsi" w:hAnsiTheme="majorHAnsi" w:cstheme="majorHAnsi"/>
          <w:lang w:val="nl-NL"/>
        </w:rPr>
        <w:t>spreken boekdelen</w:t>
      </w:r>
      <w:r w:rsidRPr="00F47B01">
        <w:rPr>
          <w:rFonts w:asciiTheme="majorHAnsi" w:hAnsiTheme="majorHAnsi" w:cstheme="majorHAnsi"/>
          <w:lang w:val="nl-NL"/>
        </w:rPr>
        <w:t xml:space="preserve">. </w:t>
      </w:r>
      <w:r w:rsidR="00C45735" w:rsidRPr="00F47B01">
        <w:rPr>
          <w:rFonts w:asciiTheme="majorHAnsi" w:hAnsiTheme="majorHAnsi" w:cstheme="majorHAnsi"/>
          <w:lang w:val="nl-NL"/>
        </w:rPr>
        <w:t xml:space="preserve">Resistente bacteriën en schimmels </w:t>
      </w:r>
      <w:r w:rsidR="00E54878" w:rsidRPr="00F47B01">
        <w:rPr>
          <w:rFonts w:asciiTheme="majorHAnsi" w:hAnsiTheme="majorHAnsi" w:cstheme="majorHAnsi"/>
          <w:lang w:val="nl-NL"/>
        </w:rPr>
        <w:t xml:space="preserve">maken naar schatting </w:t>
      </w:r>
      <w:r w:rsidR="00D92609" w:rsidRPr="00F47B01">
        <w:rPr>
          <w:rFonts w:asciiTheme="majorHAnsi" w:hAnsiTheme="majorHAnsi" w:cstheme="majorHAnsi"/>
          <w:lang w:val="nl-NL"/>
        </w:rPr>
        <w:t xml:space="preserve">33.000 </w:t>
      </w:r>
      <w:r w:rsidR="00E54878" w:rsidRPr="00F47B01">
        <w:rPr>
          <w:rFonts w:asciiTheme="majorHAnsi" w:hAnsiTheme="majorHAnsi" w:cstheme="majorHAnsi"/>
          <w:lang w:val="nl-NL"/>
        </w:rPr>
        <w:t>slachtoffers per jaar in</w:t>
      </w:r>
      <w:r w:rsidR="00D92609" w:rsidRPr="00F47B01">
        <w:rPr>
          <w:rFonts w:asciiTheme="majorHAnsi" w:hAnsiTheme="majorHAnsi" w:cstheme="majorHAnsi"/>
          <w:lang w:val="nl-NL"/>
        </w:rPr>
        <w:t xml:space="preserve"> Europa</w:t>
      </w:r>
      <w:r w:rsidR="00E54878" w:rsidRPr="00F47B01">
        <w:rPr>
          <w:rFonts w:asciiTheme="majorHAnsi" w:hAnsiTheme="majorHAnsi" w:cstheme="majorHAnsi"/>
          <w:lang w:val="nl-NL"/>
        </w:rPr>
        <w:t xml:space="preserve">. </w:t>
      </w:r>
      <w:r w:rsidR="00656003" w:rsidRPr="00F47B01">
        <w:rPr>
          <w:rFonts w:asciiTheme="majorHAnsi" w:hAnsiTheme="majorHAnsi" w:cstheme="majorHAnsi"/>
          <w:lang w:val="nl-NL"/>
        </w:rPr>
        <w:t xml:space="preserve">In </w:t>
      </w:r>
      <w:r w:rsidR="00D92609" w:rsidRPr="00F47B01">
        <w:rPr>
          <w:rFonts w:asciiTheme="majorHAnsi" w:hAnsiTheme="majorHAnsi" w:cstheme="majorHAnsi"/>
          <w:lang w:val="nl-NL"/>
        </w:rPr>
        <w:t xml:space="preserve">de VS </w:t>
      </w:r>
      <w:r w:rsidR="009E2D78" w:rsidRPr="00F47B01">
        <w:rPr>
          <w:rFonts w:asciiTheme="majorHAnsi" w:hAnsiTheme="majorHAnsi" w:cstheme="majorHAnsi"/>
          <w:lang w:val="nl-NL"/>
        </w:rPr>
        <w:t>ligt dat cijfer op</w:t>
      </w:r>
      <w:r w:rsidR="00D92609" w:rsidRPr="00F47B01">
        <w:rPr>
          <w:rFonts w:asciiTheme="majorHAnsi" w:hAnsiTheme="majorHAnsi" w:cstheme="majorHAnsi"/>
          <w:lang w:val="nl-NL"/>
        </w:rPr>
        <w:t xml:space="preserve"> 35.900. </w:t>
      </w:r>
      <w:r w:rsidR="006561BF" w:rsidRPr="00F47B01">
        <w:rPr>
          <w:rFonts w:asciiTheme="majorHAnsi" w:hAnsiTheme="majorHAnsi" w:cstheme="majorHAnsi"/>
          <w:lang w:val="nl-NL"/>
        </w:rPr>
        <w:t xml:space="preserve">In India </w:t>
      </w:r>
      <w:r w:rsidR="002A029D" w:rsidRPr="00F47B01">
        <w:rPr>
          <w:rFonts w:asciiTheme="majorHAnsi" w:hAnsiTheme="majorHAnsi" w:cstheme="majorHAnsi"/>
          <w:lang w:val="nl-NL"/>
        </w:rPr>
        <w:t xml:space="preserve">is </w:t>
      </w:r>
      <w:r w:rsidR="00C8774F" w:rsidRPr="00F47B01">
        <w:rPr>
          <w:rFonts w:asciiTheme="majorHAnsi" w:hAnsiTheme="majorHAnsi" w:cstheme="majorHAnsi"/>
          <w:lang w:val="nl-NL"/>
        </w:rPr>
        <w:t>al</w:t>
      </w:r>
      <w:r w:rsidR="002A029D" w:rsidRPr="00F47B01">
        <w:rPr>
          <w:rFonts w:asciiTheme="majorHAnsi" w:hAnsiTheme="majorHAnsi" w:cstheme="majorHAnsi"/>
          <w:lang w:val="nl-NL"/>
        </w:rPr>
        <w:t xml:space="preserve"> meer dan 70% van de meest voorkomende bacteriën</w:t>
      </w:r>
      <w:r w:rsidR="0005406D" w:rsidRPr="00F47B01">
        <w:rPr>
          <w:rFonts w:asciiTheme="majorHAnsi" w:hAnsiTheme="majorHAnsi" w:cstheme="majorHAnsi"/>
          <w:lang w:val="nl-NL"/>
        </w:rPr>
        <w:t xml:space="preserve"> </w:t>
      </w:r>
      <w:r w:rsidR="002A029D" w:rsidRPr="00F47B01">
        <w:rPr>
          <w:rFonts w:asciiTheme="majorHAnsi" w:hAnsiTheme="majorHAnsi" w:cstheme="majorHAnsi"/>
          <w:lang w:val="nl-NL"/>
        </w:rPr>
        <w:t xml:space="preserve">ongevoelig voor </w:t>
      </w:r>
      <w:r w:rsidR="00AC19E4" w:rsidRPr="00F47B01">
        <w:rPr>
          <w:rFonts w:asciiTheme="majorHAnsi" w:hAnsiTheme="majorHAnsi" w:cstheme="majorHAnsi"/>
          <w:lang w:val="nl-NL"/>
        </w:rPr>
        <w:t>de antibiotica die we hebben.</w:t>
      </w:r>
      <w:r w:rsidR="00F66607">
        <w:rPr>
          <w:rFonts w:asciiTheme="majorHAnsi" w:hAnsiTheme="majorHAnsi" w:cstheme="majorHAnsi"/>
          <w:lang w:val="nl-NL"/>
        </w:rPr>
        <w:t xml:space="preserve"> </w:t>
      </w:r>
      <w:r w:rsidR="00D92609" w:rsidRPr="00F47B01">
        <w:rPr>
          <w:rFonts w:asciiTheme="majorHAnsi" w:hAnsiTheme="majorHAnsi" w:cstheme="majorHAnsi"/>
          <w:lang w:val="nl-NL"/>
        </w:rPr>
        <w:t xml:space="preserve">Echter, </w:t>
      </w:r>
      <w:r w:rsidR="006D5F12">
        <w:rPr>
          <w:rFonts w:asciiTheme="majorHAnsi" w:hAnsiTheme="majorHAnsi" w:cstheme="majorHAnsi"/>
          <w:lang w:val="nl-NL"/>
        </w:rPr>
        <w:t>iets dat minder aandacht krijgt</w:t>
      </w:r>
      <w:r w:rsidR="00926276" w:rsidRPr="00F47B01">
        <w:rPr>
          <w:rFonts w:asciiTheme="majorHAnsi" w:hAnsiTheme="majorHAnsi" w:cstheme="majorHAnsi"/>
          <w:lang w:val="nl-NL"/>
        </w:rPr>
        <w:t>, is</w:t>
      </w:r>
      <w:r w:rsidR="00AC19E4" w:rsidRPr="00F47B01">
        <w:rPr>
          <w:rFonts w:asciiTheme="majorHAnsi" w:hAnsiTheme="majorHAnsi" w:cstheme="majorHAnsi"/>
          <w:lang w:val="nl-NL"/>
        </w:rPr>
        <w:t xml:space="preserve"> dat er vandaag de dag meer </w:t>
      </w:r>
      <w:r w:rsidR="004F73B8" w:rsidRPr="00F47B01">
        <w:rPr>
          <w:rFonts w:asciiTheme="majorHAnsi" w:hAnsiTheme="majorHAnsi" w:cstheme="majorHAnsi"/>
          <w:lang w:val="nl-NL"/>
        </w:rPr>
        <w:t xml:space="preserve">mensen overlijden doordat ze geen medicijnen kunnen </w:t>
      </w:r>
      <w:r w:rsidR="004F73B8" w:rsidRPr="00F47B01">
        <w:rPr>
          <w:rFonts w:asciiTheme="majorHAnsi" w:hAnsiTheme="majorHAnsi" w:cstheme="majorHAnsi"/>
          <w:lang w:val="nl-NL"/>
        </w:rPr>
        <w:lastRenderedPageBreak/>
        <w:t xml:space="preserve">krijgen dan door </w:t>
      </w:r>
      <w:r w:rsidR="005D7D8F" w:rsidRPr="00F47B01">
        <w:rPr>
          <w:rFonts w:asciiTheme="majorHAnsi" w:hAnsiTheme="majorHAnsi" w:cstheme="majorHAnsi"/>
          <w:lang w:val="nl-NL"/>
        </w:rPr>
        <w:t>antibiotica-resistentie</w:t>
      </w:r>
      <w:r w:rsidR="004F73B8" w:rsidRPr="00F47B01">
        <w:rPr>
          <w:rFonts w:asciiTheme="majorHAnsi" w:hAnsiTheme="majorHAnsi" w:cstheme="majorHAnsi"/>
          <w:lang w:val="nl-NL"/>
        </w:rPr>
        <w:t xml:space="preserve">. Dat betekent </w:t>
      </w:r>
      <w:r w:rsidR="00704F2A" w:rsidRPr="00F47B01">
        <w:rPr>
          <w:rFonts w:asciiTheme="majorHAnsi" w:hAnsiTheme="majorHAnsi" w:cstheme="majorHAnsi"/>
          <w:lang w:val="nl-NL"/>
        </w:rPr>
        <w:t xml:space="preserve">dat het </w:t>
      </w:r>
      <w:r w:rsidR="00926276" w:rsidRPr="00F47B01">
        <w:rPr>
          <w:rFonts w:asciiTheme="majorHAnsi" w:hAnsiTheme="majorHAnsi" w:cstheme="majorHAnsi"/>
          <w:lang w:val="nl-NL"/>
        </w:rPr>
        <w:t>extra</w:t>
      </w:r>
      <w:r w:rsidR="00704F2A" w:rsidRPr="00F47B01">
        <w:rPr>
          <w:rFonts w:asciiTheme="majorHAnsi" w:hAnsiTheme="majorHAnsi" w:cstheme="majorHAnsi"/>
          <w:lang w:val="nl-NL"/>
        </w:rPr>
        <w:t xml:space="preserve"> belangrijk is om </w:t>
      </w:r>
      <w:r w:rsidR="005D7D8F" w:rsidRPr="00F47B01">
        <w:rPr>
          <w:rFonts w:asciiTheme="majorHAnsi" w:hAnsiTheme="majorHAnsi" w:cstheme="majorHAnsi"/>
          <w:lang w:val="nl-NL"/>
        </w:rPr>
        <w:t xml:space="preserve">de </w:t>
      </w:r>
      <w:r w:rsidR="00704F2A" w:rsidRPr="00F47B01">
        <w:rPr>
          <w:rFonts w:asciiTheme="majorHAnsi" w:hAnsiTheme="majorHAnsi" w:cstheme="majorHAnsi"/>
          <w:lang w:val="nl-NL"/>
        </w:rPr>
        <w:t xml:space="preserve">medicijnen </w:t>
      </w:r>
      <w:r w:rsidR="005D7D8F" w:rsidRPr="00F47B01">
        <w:rPr>
          <w:rFonts w:asciiTheme="majorHAnsi" w:hAnsiTheme="majorHAnsi" w:cstheme="majorHAnsi"/>
          <w:lang w:val="nl-NL"/>
        </w:rPr>
        <w:t xml:space="preserve">die nog wél werken </w:t>
      </w:r>
      <w:r w:rsidR="00704F2A" w:rsidRPr="00F47B01">
        <w:rPr>
          <w:rFonts w:asciiTheme="majorHAnsi" w:hAnsiTheme="majorHAnsi" w:cstheme="majorHAnsi"/>
          <w:lang w:val="nl-NL"/>
        </w:rPr>
        <w:t>beter verkrijgbaar te maken</w:t>
      </w:r>
      <w:r w:rsidR="00F25129" w:rsidRPr="00F47B01">
        <w:rPr>
          <w:rFonts w:asciiTheme="majorHAnsi" w:hAnsiTheme="majorHAnsi" w:cstheme="majorHAnsi"/>
          <w:lang w:val="nl-NL"/>
        </w:rPr>
        <w:t xml:space="preserve"> en </w:t>
      </w:r>
      <w:r w:rsidR="00D10C0C" w:rsidRPr="00F47B01">
        <w:rPr>
          <w:rFonts w:asciiTheme="majorHAnsi" w:hAnsiTheme="majorHAnsi" w:cstheme="majorHAnsi"/>
          <w:lang w:val="nl-NL"/>
        </w:rPr>
        <w:t>verstandig te gebruiken, zo</w:t>
      </w:r>
      <w:r w:rsidR="00F25129" w:rsidRPr="00F47B01">
        <w:rPr>
          <w:rFonts w:asciiTheme="majorHAnsi" w:hAnsiTheme="majorHAnsi" w:cstheme="majorHAnsi"/>
          <w:lang w:val="nl-NL"/>
        </w:rPr>
        <w:t xml:space="preserve">dat </w:t>
      </w:r>
      <w:r w:rsidR="0028334E" w:rsidRPr="00F47B01">
        <w:rPr>
          <w:rFonts w:asciiTheme="majorHAnsi" w:hAnsiTheme="majorHAnsi" w:cstheme="majorHAnsi"/>
          <w:lang w:val="nl-NL"/>
        </w:rPr>
        <w:t>ze</w:t>
      </w:r>
      <w:r w:rsidR="00364614" w:rsidRPr="00F47B01">
        <w:rPr>
          <w:rFonts w:asciiTheme="majorHAnsi" w:hAnsiTheme="majorHAnsi" w:cstheme="majorHAnsi"/>
          <w:lang w:val="nl-NL"/>
        </w:rPr>
        <w:t xml:space="preserve"> zo lang mogelijk </w:t>
      </w:r>
      <w:r w:rsidR="00C72216" w:rsidRPr="00F47B01">
        <w:rPr>
          <w:rFonts w:asciiTheme="majorHAnsi" w:hAnsiTheme="majorHAnsi" w:cstheme="majorHAnsi"/>
          <w:lang w:val="nl-NL"/>
        </w:rPr>
        <w:t xml:space="preserve">effectief </w:t>
      </w:r>
      <w:r w:rsidR="00364614" w:rsidRPr="00F47B01">
        <w:rPr>
          <w:rFonts w:asciiTheme="majorHAnsi" w:hAnsiTheme="majorHAnsi" w:cstheme="majorHAnsi"/>
          <w:lang w:val="nl-NL"/>
        </w:rPr>
        <w:t>blijven.</w:t>
      </w:r>
    </w:p>
    <w:p w14:paraId="6FCD31FD" w14:textId="0A29DA02" w:rsidR="00CF5F36" w:rsidRPr="00F47B01" w:rsidRDefault="00CF5F36" w:rsidP="00471347">
      <w:pPr>
        <w:spacing w:after="0"/>
        <w:ind w:left="-284"/>
        <w:rPr>
          <w:rFonts w:asciiTheme="majorHAnsi" w:hAnsiTheme="majorHAnsi" w:cstheme="majorHAnsi"/>
          <w:lang w:val="nl-NL"/>
        </w:rPr>
      </w:pPr>
    </w:p>
    <w:p w14:paraId="6B27BA29" w14:textId="532E42FB" w:rsidR="0067425B" w:rsidRPr="00F47B01" w:rsidRDefault="00F413DC" w:rsidP="00471347">
      <w:pPr>
        <w:spacing w:after="0"/>
        <w:ind w:left="-284"/>
        <w:rPr>
          <w:rFonts w:asciiTheme="majorHAnsi" w:hAnsiTheme="majorHAnsi" w:cstheme="majorHAnsi"/>
          <w:b/>
          <w:bCs/>
          <w:lang w:val="nl-NL"/>
        </w:rPr>
      </w:pPr>
      <w:r w:rsidRPr="00F47B01">
        <w:rPr>
          <w:rFonts w:asciiTheme="majorHAnsi" w:hAnsiTheme="majorHAnsi" w:cstheme="majorHAnsi"/>
          <w:b/>
          <w:bCs/>
          <w:lang w:val="nl-NL"/>
        </w:rPr>
        <w:t xml:space="preserve">Wat hebben </w:t>
      </w:r>
      <w:r w:rsidR="00404548" w:rsidRPr="00F47B01">
        <w:rPr>
          <w:rFonts w:asciiTheme="majorHAnsi" w:hAnsiTheme="majorHAnsi" w:cstheme="majorHAnsi"/>
          <w:b/>
          <w:bCs/>
          <w:lang w:val="nl-NL"/>
        </w:rPr>
        <w:t xml:space="preserve">farmaceuten </w:t>
      </w:r>
      <w:r w:rsidRPr="00F47B01">
        <w:rPr>
          <w:rFonts w:asciiTheme="majorHAnsi" w:hAnsiTheme="majorHAnsi" w:cstheme="majorHAnsi"/>
          <w:b/>
          <w:bCs/>
          <w:lang w:val="nl-NL"/>
        </w:rPr>
        <w:t xml:space="preserve">sinds </w:t>
      </w:r>
      <w:r w:rsidR="001A0E08" w:rsidRPr="00F47B01">
        <w:rPr>
          <w:rFonts w:asciiTheme="majorHAnsi" w:hAnsiTheme="majorHAnsi" w:cstheme="majorHAnsi"/>
          <w:b/>
          <w:bCs/>
          <w:lang w:val="nl-NL"/>
        </w:rPr>
        <w:t>2018</w:t>
      </w:r>
      <w:r w:rsidRPr="00F47B01">
        <w:rPr>
          <w:rFonts w:asciiTheme="majorHAnsi" w:hAnsiTheme="majorHAnsi" w:cstheme="majorHAnsi"/>
          <w:b/>
          <w:bCs/>
          <w:lang w:val="nl-NL"/>
        </w:rPr>
        <w:t xml:space="preserve"> gedaan</w:t>
      </w:r>
      <w:r w:rsidR="00691836" w:rsidRPr="00F47B01">
        <w:rPr>
          <w:rFonts w:asciiTheme="majorHAnsi" w:hAnsiTheme="majorHAnsi" w:cstheme="majorHAnsi"/>
          <w:b/>
          <w:bCs/>
          <w:lang w:val="nl-NL"/>
        </w:rPr>
        <w:t>?</w:t>
      </w:r>
    </w:p>
    <w:p w14:paraId="076EE5D6" w14:textId="5C91488B" w:rsidR="00D124E1" w:rsidRPr="00F47B01" w:rsidRDefault="00404548" w:rsidP="00471347">
      <w:pPr>
        <w:spacing w:after="0"/>
        <w:ind w:left="-284"/>
        <w:rPr>
          <w:rFonts w:asciiTheme="majorHAnsi" w:hAnsiTheme="majorHAnsi" w:cstheme="majorHAnsi"/>
          <w:lang w:val="nl-NL"/>
        </w:rPr>
      </w:pPr>
      <w:r w:rsidRPr="00F47B01">
        <w:rPr>
          <w:rFonts w:asciiTheme="majorHAnsi" w:hAnsiTheme="majorHAnsi" w:cstheme="majorHAnsi"/>
          <w:lang w:val="nl-NL"/>
        </w:rPr>
        <w:t>In 2020</w:t>
      </w:r>
      <w:r w:rsidR="0058094D" w:rsidRPr="00F47B01">
        <w:rPr>
          <w:rFonts w:asciiTheme="majorHAnsi" w:hAnsiTheme="majorHAnsi" w:cstheme="majorHAnsi"/>
          <w:lang w:val="nl-NL"/>
        </w:rPr>
        <w:t xml:space="preserve"> zijn er </w:t>
      </w:r>
      <w:r w:rsidR="00237860" w:rsidRPr="00F47B01">
        <w:rPr>
          <w:rFonts w:asciiTheme="majorHAnsi" w:hAnsiTheme="majorHAnsi" w:cstheme="majorHAnsi"/>
          <w:lang w:val="nl-NL"/>
        </w:rPr>
        <w:t xml:space="preserve">in de strijd tegen AMR </w:t>
      </w:r>
      <w:r w:rsidR="0058094D" w:rsidRPr="00F47B01">
        <w:rPr>
          <w:rFonts w:asciiTheme="majorHAnsi" w:hAnsiTheme="majorHAnsi" w:cstheme="majorHAnsi"/>
          <w:lang w:val="nl-NL"/>
        </w:rPr>
        <w:t>drie koplopers</w:t>
      </w:r>
      <w:r w:rsidR="00EB7346" w:rsidRPr="00F47B01">
        <w:rPr>
          <w:rFonts w:asciiTheme="majorHAnsi" w:hAnsiTheme="majorHAnsi" w:cstheme="majorHAnsi"/>
          <w:lang w:val="nl-NL"/>
        </w:rPr>
        <w:t xml:space="preserve"> (</w:t>
      </w:r>
      <w:r w:rsidR="00025C34" w:rsidRPr="00F47B01">
        <w:rPr>
          <w:rFonts w:asciiTheme="majorHAnsi" w:hAnsiTheme="majorHAnsi" w:cstheme="majorHAnsi"/>
          <w:lang w:val="nl-NL"/>
        </w:rPr>
        <w:t>GSK, Entasis en Cipla</w:t>
      </w:r>
      <w:r w:rsidR="00EB7346" w:rsidRPr="00F47B01">
        <w:rPr>
          <w:rFonts w:asciiTheme="majorHAnsi" w:hAnsiTheme="majorHAnsi" w:cstheme="majorHAnsi"/>
          <w:lang w:val="nl-NL"/>
        </w:rPr>
        <w:t>)</w:t>
      </w:r>
      <w:r w:rsidR="00025C34" w:rsidRPr="00F47B01">
        <w:rPr>
          <w:rFonts w:asciiTheme="majorHAnsi" w:hAnsiTheme="majorHAnsi" w:cstheme="majorHAnsi"/>
          <w:lang w:val="nl-NL"/>
        </w:rPr>
        <w:t xml:space="preserve">, </w:t>
      </w:r>
      <w:r w:rsidR="00EB7346" w:rsidRPr="00F47B01">
        <w:rPr>
          <w:rFonts w:asciiTheme="majorHAnsi" w:hAnsiTheme="majorHAnsi" w:cstheme="majorHAnsi"/>
          <w:lang w:val="nl-NL"/>
        </w:rPr>
        <w:t xml:space="preserve">direct </w:t>
      </w:r>
      <w:r w:rsidR="00025C34" w:rsidRPr="00F47B01">
        <w:rPr>
          <w:rFonts w:asciiTheme="majorHAnsi" w:hAnsiTheme="majorHAnsi" w:cstheme="majorHAnsi"/>
          <w:lang w:val="nl-NL"/>
        </w:rPr>
        <w:t>gevolgd door</w:t>
      </w:r>
      <w:r w:rsidR="00EB7346" w:rsidRPr="00F47B01">
        <w:rPr>
          <w:rFonts w:asciiTheme="majorHAnsi" w:hAnsiTheme="majorHAnsi" w:cstheme="majorHAnsi"/>
          <w:lang w:val="nl-NL"/>
        </w:rPr>
        <w:t xml:space="preserve"> een paar sterke</w:t>
      </w:r>
      <w:r w:rsidR="00081F23" w:rsidRPr="00F47B01">
        <w:rPr>
          <w:rFonts w:asciiTheme="majorHAnsi" w:hAnsiTheme="majorHAnsi" w:cstheme="majorHAnsi"/>
          <w:lang w:val="nl-NL"/>
        </w:rPr>
        <w:t xml:space="preserve"> uitdagers. GSK heeft de </w:t>
      </w:r>
      <w:r w:rsidR="00DE25F7" w:rsidRPr="00F47B01">
        <w:rPr>
          <w:rFonts w:asciiTheme="majorHAnsi" w:hAnsiTheme="majorHAnsi" w:cstheme="majorHAnsi"/>
          <w:lang w:val="nl-NL"/>
        </w:rPr>
        <w:t>best gevulde</w:t>
      </w:r>
      <w:r w:rsidR="00081F23" w:rsidRPr="00F47B01">
        <w:rPr>
          <w:rFonts w:asciiTheme="majorHAnsi" w:hAnsiTheme="majorHAnsi" w:cstheme="majorHAnsi"/>
          <w:lang w:val="nl-NL"/>
        </w:rPr>
        <w:t xml:space="preserve"> pijplijn </w:t>
      </w:r>
      <w:r w:rsidR="00EE6199" w:rsidRPr="00F47B01">
        <w:rPr>
          <w:rFonts w:asciiTheme="majorHAnsi" w:hAnsiTheme="majorHAnsi" w:cstheme="majorHAnsi"/>
          <w:lang w:val="nl-NL"/>
        </w:rPr>
        <w:t>en ontwikkelt het leeuwendeel van de nieuwe</w:t>
      </w:r>
      <w:r w:rsidR="005D7D8F" w:rsidRPr="00F47B01">
        <w:rPr>
          <w:rFonts w:asciiTheme="majorHAnsi" w:hAnsiTheme="majorHAnsi" w:cstheme="majorHAnsi"/>
          <w:lang w:val="nl-NL"/>
        </w:rPr>
        <w:t xml:space="preserve"> vaccins. </w:t>
      </w:r>
      <w:r w:rsidR="003251F2" w:rsidRPr="00F47B01">
        <w:rPr>
          <w:rFonts w:asciiTheme="majorHAnsi" w:hAnsiTheme="majorHAnsi" w:cstheme="majorHAnsi"/>
          <w:lang w:val="nl-NL"/>
        </w:rPr>
        <w:t xml:space="preserve">Tegelijkertijd </w:t>
      </w:r>
      <w:r w:rsidR="005D7D8F" w:rsidRPr="00F47B01">
        <w:rPr>
          <w:rFonts w:asciiTheme="majorHAnsi" w:hAnsiTheme="majorHAnsi" w:cstheme="majorHAnsi"/>
          <w:lang w:val="nl-NL"/>
        </w:rPr>
        <w:t xml:space="preserve">presteert GSK </w:t>
      </w:r>
      <w:r w:rsidR="003251F2" w:rsidRPr="00F47B01">
        <w:rPr>
          <w:rFonts w:asciiTheme="majorHAnsi" w:hAnsiTheme="majorHAnsi" w:cstheme="majorHAnsi"/>
          <w:lang w:val="nl-NL"/>
        </w:rPr>
        <w:t xml:space="preserve">op sommige punten </w:t>
      </w:r>
      <w:r w:rsidR="005D7D8F" w:rsidRPr="00F47B01">
        <w:rPr>
          <w:rFonts w:asciiTheme="majorHAnsi" w:hAnsiTheme="majorHAnsi" w:cstheme="majorHAnsi"/>
          <w:lang w:val="nl-NL"/>
        </w:rPr>
        <w:t>minder</w:t>
      </w:r>
      <w:r w:rsidR="00630028" w:rsidRPr="00F47B01">
        <w:rPr>
          <w:rFonts w:asciiTheme="majorHAnsi" w:hAnsiTheme="majorHAnsi" w:cstheme="majorHAnsi"/>
          <w:lang w:val="nl-NL"/>
        </w:rPr>
        <w:t xml:space="preserve"> goed</w:t>
      </w:r>
      <w:r w:rsidR="00C15AA4" w:rsidRPr="00F47B01">
        <w:rPr>
          <w:rFonts w:asciiTheme="majorHAnsi" w:hAnsiTheme="majorHAnsi" w:cstheme="majorHAnsi"/>
          <w:lang w:val="nl-NL"/>
        </w:rPr>
        <w:t xml:space="preserve">, terwijl andere </w:t>
      </w:r>
      <w:r w:rsidR="005D7D8F" w:rsidRPr="00F47B01">
        <w:rPr>
          <w:rFonts w:asciiTheme="majorHAnsi" w:hAnsiTheme="majorHAnsi" w:cstheme="majorHAnsi"/>
          <w:lang w:val="nl-NL"/>
        </w:rPr>
        <w:t>bedrijven</w:t>
      </w:r>
      <w:r w:rsidR="00C15AA4" w:rsidRPr="00F47B01">
        <w:rPr>
          <w:rFonts w:asciiTheme="majorHAnsi" w:hAnsiTheme="majorHAnsi" w:cstheme="majorHAnsi"/>
          <w:lang w:val="nl-NL"/>
        </w:rPr>
        <w:t xml:space="preserve"> daar juist sterker in zijn geworden. Zo </w:t>
      </w:r>
      <w:r w:rsidR="005D7D8F" w:rsidRPr="00F47B01">
        <w:rPr>
          <w:rFonts w:asciiTheme="majorHAnsi" w:hAnsiTheme="majorHAnsi" w:cstheme="majorHAnsi"/>
          <w:lang w:val="nl-NL"/>
        </w:rPr>
        <w:t xml:space="preserve">is </w:t>
      </w:r>
      <w:r w:rsidR="00C15AA4" w:rsidRPr="00F47B01">
        <w:rPr>
          <w:rFonts w:asciiTheme="majorHAnsi" w:hAnsiTheme="majorHAnsi" w:cstheme="majorHAnsi"/>
          <w:lang w:val="nl-NL"/>
        </w:rPr>
        <w:t xml:space="preserve">Pfizer </w:t>
      </w:r>
      <w:r w:rsidR="001C1B1D" w:rsidRPr="00F47B01">
        <w:rPr>
          <w:rFonts w:asciiTheme="majorHAnsi" w:hAnsiTheme="majorHAnsi" w:cstheme="majorHAnsi"/>
          <w:lang w:val="nl-NL"/>
        </w:rPr>
        <w:t xml:space="preserve">het eerste farmaceutische bedrijf dat </w:t>
      </w:r>
      <w:r w:rsidR="005D7D8F" w:rsidRPr="00F47B01">
        <w:rPr>
          <w:rFonts w:asciiTheme="majorHAnsi" w:hAnsiTheme="majorHAnsi" w:cstheme="majorHAnsi"/>
          <w:lang w:val="nl-NL"/>
        </w:rPr>
        <w:t xml:space="preserve">de </w:t>
      </w:r>
      <w:r w:rsidR="00D124E1" w:rsidRPr="00F47B01">
        <w:rPr>
          <w:rFonts w:asciiTheme="majorHAnsi" w:hAnsiTheme="majorHAnsi" w:cstheme="majorHAnsi"/>
          <w:lang w:val="nl-NL"/>
        </w:rPr>
        <w:t xml:space="preserve">ruwe data </w:t>
      </w:r>
      <w:r w:rsidR="005D7D8F" w:rsidRPr="00F47B01">
        <w:rPr>
          <w:rFonts w:asciiTheme="majorHAnsi" w:hAnsiTheme="majorHAnsi" w:cstheme="majorHAnsi"/>
          <w:lang w:val="nl-NL"/>
        </w:rPr>
        <w:t xml:space="preserve">over waar resistentie de kop opsteekt, </w:t>
      </w:r>
      <w:r w:rsidR="00D124E1" w:rsidRPr="00F47B01">
        <w:rPr>
          <w:rFonts w:asciiTheme="majorHAnsi" w:hAnsiTheme="majorHAnsi" w:cstheme="majorHAnsi"/>
          <w:lang w:val="nl-NL"/>
        </w:rPr>
        <w:t xml:space="preserve">openbaar maakt. </w:t>
      </w:r>
      <w:r w:rsidR="00EA040D" w:rsidRPr="00F47B01">
        <w:rPr>
          <w:rFonts w:asciiTheme="majorHAnsi" w:hAnsiTheme="majorHAnsi" w:cstheme="majorHAnsi"/>
          <w:lang w:val="nl-NL"/>
        </w:rPr>
        <w:t xml:space="preserve">Johnson &amp; Johnson </w:t>
      </w:r>
      <w:r w:rsidR="00D124E1" w:rsidRPr="00F47B01">
        <w:rPr>
          <w:rFonts w:asciiTheme="majorHAnsi" w:hAnsiTheme="majorHAnsi" w:cstheme="majorHAnsi"/>
          <w:lang w:val="nl-NL"/>
        </w:rPr>
        <w:t xml:space="preserve">doet het </w:t>
      </w:r>
      <w:r w:rsidR="002669E3" w:rsidRPr="00F47B01">
        <w:rPr>
          <w:rFonts w:asciiTheme="majorHAnsi" w:hAnsiTheme="majorHAnsi" w:cstheme="majorHAnsi"/>
          <w:lang w:val="nl-NL"/>
        </w:rPr>
        <w:t xml:space="preserve">opnieuw goed, wat vooral te danken is aan </w:t>
      </w:r>
      <w:r w:rsidR="005A2A6E" w:rsidRPr="00F47B01">
        <w:rPr>
          <w:rFonts w:asciiTheme="majorHAnsi" w:hAnsiTheme="majorHAnsi" w:cstheme="majorHAnsi"/>
          <w:lang w:val="nl-NL"/>
        </w:rPr>
        <w:t xml:space="preserve">de </w:t>
      </w:r>
      <w:r w:rsidR="002F44F0" w:rsidRPr="00F47B01">
        <w:rPr>
          <w:rFonts w:asciiTheme="majorHAnsi" w:hAnsiTheme="majorHAnsi" w:cstheme="majorHAnsi"/>
          <w:lang w:val="nl-NL"/>
        </w:rPr>
        <w:t>inspanningen</w:t>
      </w:r>
      <w:r w:rsidR="00931D77" w:rsidRPr="00F47B01">
        <w:rPr>
          <w:rFonts w:asciiTheme="majorHAnsi" w:hAnsiTheme="majorHAnsi" w:cstheme="majorHAnsi"/>
          <w:lang w:val="nl-NL"/>
        </w:rPr>
        <w:t xml:space="preserve"> om </w:t>
      </w:r>
      <w:r w:rsidR="005D7D8F" w:rsidRPr="00F47B01">
        <w:rPr>
          <w:rFonts w:asciiTheme="majorHAnsi" w:hAnsiTheme="majorHAnsi" w:cstheme="majorHAnsi"/>
          <w:lang w:val="nl-NL"/>
        </w:rPr>
        <w:t xml:space="preserve">hun medicijn voor multiresistente </w:t>
      </w:r>
      <w:r w:rsidR="00931D77" w:rsidRPr="00F47B01">
        <w:rPr>
          <w:rFonts w:asciiTheme="majorHAnsi" w:hAnsiTheme="majorHAnsi" w:cstheme="majorHAnsi"/>
          <w:lang w:val="nl-NL"/>
        </w:rPr>
        <w:t>tuberculose</w:t>
      </w:r>
      <w:r w:rsidR="00554547" w:rsidRPr="00F47B01">
        <w:rPr>
          <w:rFonts w:asciiTheme="majorHAnsi" w:hAnsiTheme="majorHAnsi" w:cstheme="majorHAnsi"/>
          <w:lang w:val="nl-NL"/>
        </w:rPr>
        <w:t xml:space="preserve"> </w:t>
      </w:r>
      <w:r w:rsidR="005D7D8F" w:rsidRPr="00F47B01">
        <w:rPr>
          <w:rFonts w:asciiTheme="majorHAnsi" w:hAnsiTheme="majorHAnsi" w:cstheme="majorHAnsi"/>
          <w:lang w:val="nl-NL"/>
        </w:rPr>
        <w:t xml:space="preserve">(TBC) </w:t>
      </w:r>
      <w:r w:rsidR="00BD29DD" w:rsidRPr="00F47B01">
        <w:rPr>
          <w:rFonts w:asciiTheme="majorHAnsi" w:hAnsiTheme="majorHAnsi" w:cstheme="majorHAnsi"/>
          <w:lang w:val="nl-NL"/>
        </w:rPr>
        <w:t>beter</w:t>
      </w:r>
      <w:r w:rsidR="00973E63" w:rsidRPr="00F47B01">
        <w:rPr>
          <w:rFonts w:asciiTheme="majorHAnsi" w:hAnsiTheme="majorHAnsi" w:cstheme="majorHAnsi"/>
          <w:lang w:val="nl-NL"/>
        </w:rPr>
        <w:t xml:space="preserve"> verkrijgbaar te maken</w:t>
      </w:r>
      <w:r w:rsidR="00BD29DD" w:rsidRPr="00F47B01">
        <w:rPr>
          <w:rFonts w:asciiTheme="majorHAnsi" w:hAnsiTheme="majorHAnsi" w:cstheme="majorHAnsi"/>
          <w:lang w:val="nl-NL"/>
        </w:rPr>
        <w:t>.</w:t>
      </w:r>
    </w:p>
    <w:p w14:paraId="0EFB2D76" w14:textId="28CF8248" w:rsidR="00512BB1" w:rsidRPr="00F47B01" w:rsidRDefault="00512BB1" w:rsidP="00471347">
      <w:pPr>
        <w:spacing w:after="0"/>
        <w:ind w:left="-284"/>
        <w:rPr>
          <w:rFonts w:asciiTheme="majorHAnsi" w:hAnsiTheme="majorHAnsi" w:cstheme="majorHAnsi"/>
          <w:lang w:val="nl-NL"/>
        </w:rPr>
      </w:pPr>
    </w:p>
    <w:p w14:paraId="3BC5BE14" w14:textId="70B49F0B" w:rsidR="00BD29DD" w:rsidRPr="00F47B01" w:rsidRDefault="00BD29DD" w:rsidP="00471347">
      <w:pPr>
        <w:spacing w:after="0"/>
        <w:ind w:left="-284"/>
        <w:rPr>
          <w:rFonts w:asciiTheme="majorHAnsi" w:hAnsiTheme="majorHAnsi" w:cstheme="majorHAnsi"/>
          <w:lang w:val="nl-NL"/>
        </w:rPr>
      </w:pPr>
      <w:r w:rsidRPr="00F47B01">
        <w:rPr>
          <w:rFonts w:asciiTheme="majorHAnsi" w:hAnsiTheme="majorHAnsi" w:cstheme="majorHAnsi"/>
          <w:lang w:val="nl-NL"/>
        </w:rPr>
        <w:t xml:space="preserve">Entasis </w:t>
      </w:r>
      <w:r w:rsidR="0035211A" w:rsidRPr="00F47B01">
        <w:rPr>
          <w:rFonts w:asciiTheme="majorHAnsi" w:hAnsiTheme="majorHAnsi" w:cstheme="majorHAnsi"/>
          <w:lang w:val="nl-NL"/>
        </w:rPr>
        <w:t xml:space="preserve">richt </w:t>
      </w:r>
      <w:r w:rsidR="006D5F12">
        <w:rPr>
          <w:rFonts w:asciiTheme="majorHAnsi" w:hAnsiTheme="majorHAnsi" w:cstheme="majorHAnsi"/>
          <w:lang w:val="nl-NL"/>
        </w:rPr>
        <w:t xml:space="preserve">al </w:t>
      </w:r>
      <w:r w:rsidRPr="00F47B01">
        <w:rPr>
          <w:rFonts w:asciiTheme="majorHAnsi" w:hAnsiTheme="majorHAnsi" w:cstheme="majorHAnsi"/>
          <w:lang w:val="nl-NL"/>
        </w:rPr>
        <w:t>zijn onderzoek</w:t>
      </w:r>
      <w:r w:rsidR="0035211A" w:rsidRPr="00F47B01">
        <w:rPr>
          <w:rFonts w:asciiTheme="majorHAnsi" w:hAnsiTheme="majorHAnsi" w:cstheme="majorHAnsi"/>
          <w:lang w:val="nl-NL"/>
        </w:rPr>
        <w:t xml:space="preserve"> </w:t>
      </w:r>
      <w:r w:rsidR="006C4E56" w:rsidRPr="00F47B01">
        <w:rPr>
          <w:rFonts w:asciiTheme="majorHAnsi" w:hAnsiTheme="majorHAnsi" w:cstheme="majorHAnsi"/>
          <w:lang w:val="nl-NL"/>
        </w:rPr>
        <w:t xml:space="preserve">op de meest gevaarlijke </w:t>
      </w:r>
      <w:r w:rsidR="00B87729" w:rsidRPr="00F47B01">
        <w:rPr>
          <w:rFonts w:asciiTheme="majorHAnsi" w:hAnsiTheme="majorHAnsi" w:cstheme="majorHAnsi"/>
          <w:lang w:val="nl-NL"/>
        </w:rPr>
        <w:t>ziekteverwekkers</w:t>
      </w:r>
      <w:r w:rsidR="006C4E56" w:rsidRPr="00F47B01">
        <w:rPr>
          <w:rFonts w:asciiTheme="majorHAnsi" w:hAnsiTheme="majorHAnsi" w:cstheme="majorHAnsi"/>
          <w:lang w:val="nl-NL"/>
        </w:rPr>
        <w:t>, waaronder</w:t>
      </w:r>
      <w:r w:rsidR="006D5F12">
        <w:rPr>
          <w:rFonts w:asciiTheme="majorHAnsi" w:hAnsiTheme="majorHAnsi" w:cstheme="majorHAnsi"/>
          <w:lang w:val="nl-NL"/>
        </w:rPr>
        <w:t xml:space="preserve"> resistente</w:t>
      </w:r>
      <w:r w:rsidR="006C4E56" w:rsidRPr="00F47B01">
        <w:rPr>
          <w:rFonts w:asciiTheme="majorHAnsi" w:hAnsiTheme="majorHAnsi" w:cstheme="majorHAnsi"/>
          <w:lang w:val="nl-NL"/>
        </w:rPr>
        <w:t xml:space="preserve"> </w:t>
      </w:r>
      <w:r w:rsidR="006C4E56" w:rsidRPr="00F47B01">
        <w:rPr>
          <w:rFonts w:asciiTheme="majorHAnsi" w:hAnsiTheme="majorHAnsi" w:cstheme="majorHAnsi"/>
          <w:i/>
          <w:iCs/>
          <w:lang w:val="nl-NL"/>
        </w:rPr>
        <w:t>A. baumannii</w:t>
      </w:r>
      <w:r w:rsidR="00B364F4" w:rsidRPr="00F47B01">
        <w:rPr>
          <w:rFonts w:asciiTheme="majorHAnsi" w:hAnsiTheme="majorHAnsi" w:cstheme="majorHAnsi"/>
          <w:lang w:val="nl-NL"/>
        </w:rPr>
        <w:t xml:space="preserve">. </w:t>
      </w:r>
      <w:r w:rsidR="005E2ECA" w:rsidRPr="00F47B01">
        <w:rPr>
          <w:rFonts w:asciiTheme="majorHAnsi" w:hAnsiTheme="majorHAnsi" w:cstheme="majorHAnsi"/>
          <w:lang w:val="nl-NL"/>
        </w:rPr>
        <w:t>Onze huidige medicijnen krijgen geen vat meer op d</w:t>
      </w:r>
      <w:r w:rsidR="00B364F4" w:rsidRPr="00F47B01">
        <w:rPr>
          <w:rFonts w:asciiTheme="majorHAnsi" w:hAnsiTheme="majorHAnsi" w:cstheme="majorHAnsi"/>
          <w:lang w:val="nl-NL"/>
        </w:rPr>
        <w:t xml:space="preserve">eze </w:t>
      </w:r>
      <w:r w:rsidR="00B87729" w:rsidRPr="00F47B01">
        <w:rPr>
          <w:rFonts w:asciiTheme="majorHAnsi" w:hAnsiTheme="majorHAnsi" w:cstheme="majorHAnsi"/>
          <w:lang w:val="nl-NL"/>
        </w:rPr>
        <w:t>bacterie</w:t>
      </w:r>
      <w:r w:rsidR="005E2ECA" w:rsidRPr="00F47B01">
        <w:rPr>
          <w:rFonts w:asciiTheme="majorHAnsi" w:hAnsiTheme="majorHAnsi" w:cstheme="majorHAnsi"/>
          <w:lang w:val="nl-NL"/>
        </w:rPr>
        <w:t>, die</w:t>
      </w:r>
      <w:r w:rsidR="00B364F4" w:rsidRPr="00F47B01">
        <w:rPr>
          <w:rFonts w:asciiTheme="majorHAnsi" w:hAnsiTheme="majorHAnsi" w:cstheme="majorHAnsi"/>
          <w:lang w:val="nl-NL"/>
        </w:rPr>
        <w:t xml:space="preserve"> </w:t>
      </w:r>
      <w:r w:rsidR="00322D24" w:rsidRPr="00F47B01">
        <w:rPr>
          <w:rFonts w:asciiTheme="majorHAnsi" w:hAnsiTheme="majorHAnsi" w:cstheme="majorHAnsi"/>
          <w:lang w:val="nl-NL"/>
        </w:rPr>
        <w:t xml:space="preserve">zeer </w:t>
      </w:r>
      <w:r w:rsidR="00772782" w:rsidRPr="00F47B01">
        <w:rPr>
          <w:rFonts w:asciiTheme="majorHAnsi" w:hAnsiTheme="majorHAnsi" w:cstheme="majorHAnsi"/>
          <w:lang w:val="nl-NL"/>
        </w:rPr>
        <w:t xml:space="preserve">ernstige ziektes </w:t>
      </w:r>
      <w:r w:rsidR="005E2ECA" w:rsidRPr="00F47B01">
        <w:rPr>
          <w:rFonts w:asciiTheme="majorHAnsi" w:hAnsiTheme="majorHAnsi" w:cstheme="majorHAnsi"/>
          <w:lang w:val="nl-NL"/>
        </w:rPr>
        <w:t xml:space="preserve">kan </w:t>
      </w:r>
      <w:r w:rsidR="00772782" w:rsidRPr="00F47B01">
        <w:rPr>
          <w:rFonts w:asciiTheme="majorHAnsi" w:hAnsiTheme="majorHAnsi" w:cstheme="majorHAnsi"/>
          <w:lang w:val="nl-NL"/>
        </w:rPr>
        <w:t xml:space="preserve">veroorzaken </w:t>
      </w:r>
      <w:r w:rsidR="006D21FA" w:rsidRPr="00F47B01">
        <w:rPr>
          <w:rFonts w:asciiTheme="majorHAnsi" w:hAnsiTheme="majorHAnsi" w:cstheme="majorHAnsi"/>
          <w:lang w:val="nl-NL"/>
        </w:rPr>
        <w:t>zoals longontsteking,</w:t>
      </w:r>
      <w:r w:rsidR="00772782" w:rsidRPr="00F47B01">
        <w:rPr>
          <w:rFonts w:asciiTheme="majorHAnsi" w:hAnsiTheme="majorHAnsi" w:cstheme="majorHAnsi"/>
          <w:lang w:val="nl-NL"/>
        </w:rPr>
        <w:t xml:space="preserve"> </w:t>
      </w:r>
      <w:r w:rsidR="00397C68" w:rsidRPr="00F47B01">
        <w:rPr>
          <w:rFonts w:asciiTheme="majorHAnsi" w:hAnsiTheme="majorHAnsi" w:cstheme="majorHAnsi"/>
          <w:lang w:val="nl-NL"/>
        </w:rPr>
        <w:t xml:space="preserve">bloedvergiftiging en hersenvliesontsteking. </w:t>
      </w:r>
      <w:r w:rsidR="00A45FFF" w:rsidRPr="00F47B01">
        <w:rPr>
          <w:rFonts w:asciiTheme="majorHAnsi" w:hAnsiTheme="majorHAnsi" w:cstheme="majorHAnsi"/>
          <w:lang w:val="nl-NL"/>
        </w:rPr>
        <w:t xml:space="preserve">Drie bedrijven hebben hun bonussysteem omgegooid, waaronder </w:t>
      </w:r>
      <w:r w:rsidR="00397C68" w:rsidRPr="00F47B01">
        <w:rPr>
          <w:rFonts w:asciiTheme="majorHAnsi" w:hAnsiTheme="majorHAnsi" w:cstheme="majorHAnsi"/>
          <w:lang w:val="nl-NL"/>
        </w:rPr>
        <w:t>Cipla</w:t>
      </w:r>
      <w:r w:rsidR="0033525B" w:rsidRPr="00F47B01">
        <w:rPr>
          <w:rFonts w:asciiTheme="majorHAnsi" w:hAnsiTheme="majorHAnsi" w:cstheme="majorHAnsi"/>
          <w:lang w:val="nl-NL"/>
        </w:rPr>
        <w:t xml:space="preserve">. </w:t>
      </w:r>
      <w:r w:rsidR="00F07AE6" w:rsidRPr="00F47B01">
        <w:rPr>
          <w:rFonts w:asciiTheme="majorHAnsi" w:hAnsiTheme="majorHAnsi" w:cstheme="majorHAnsi"/>
          <w:lang w:val="nl-NL"/>
        </w:rPr>
        <w:t>De bonus die hun v</w:t>
      </w:r>
      <w:r w:rsidR="0033525B" w:rsidRPr="00F47B01">
        <w:rPr>
          <w:rFonts w:asciiTheme="majorHAnsi" w:hAnsiTheme="majorHAnsi" w:cstheme="majorHAnsi"/>
          <w:lang w:val="nl-NL"/>
        </w:rPr>
        <w:t xml:space="preserve">ertegenwoordigers </w:t>
      </w:r>
      <w:r w:rsidR="00F07AE6" w:rsidRPr="00F47B01">
        <w:rPr>
          <w:rFonts w:asciiTheme="majorHAnsi" w:hAnsiTheme="majorHAnsi" w:cstheme="majorHAnsi"/>
          <w:lang w:val="nl-NL"/>
        </w:rPr>
        <w:t>krijgen staat inmiddels helemaal los van</w:t>
      </w:r>
      <w:r w:rsidR="00664410" w:rsidRPr="00F47B01">
        <w:rPr>
          <w:rFonts w:asciiTheme="majorHAnsi" w:hAnsiTheme="majorHAnsi" w:cstheme="majorHAnsi"/>
          <w:lang w:val="nl-NL"/>
        </w:rPr>
        <w:t xml:space="preserve"> hoeveel </w:t>
      </w:r>
      <w:r w:rsidR="006D5F12">
        <w:rPr>
          <w:rFonts w:asciiTheme="majorHAnsi" w:hAnsiTheme="majorHAnsi" w:cstheme="majorHAnsi"/>
          <w:lang w:val="nl-NL"/>
        </w:rPr>
        <w:t xml:space="preserve">antibiotica </w:t>
      </w:r>
      <w:r w:rsidR="00664410" w:rsidRPr="00F47B01">
        <w:rPr>
          <w:rFonts w:asciiTheme="majorHAnsi" w:hAnsiTheme="majorHAnsi" w:cstheme="majorHAnsi"/>
          <w:lang w:val="nl-NL"/>
        </w:rPr>
        <w:t>ze verkopen</w:t>
      </w:r>
      <w:r w:rsidR="00A45FFF" w:rsidRPr="00F47B01">
        <w:rPr>
          <w:rFonts w:asciiTheme="majorHAnsi" w:hAnsiTheme="majorHAnsi" w:cstheme="majorHAnsi"/>
          <w:lang w:val="nl-NL"/>
        </w:rPr>
        <w:t>. E</w:t>
      </w:r>
      <w:r w:rsidR="003E263D" w:rsidRPr="00F47B01">
        <w:rPr>
          <w:rFonts w:asciiTheme="majorHAnsi" w:hAnsiTheme="majorHAnsi" w:cstheme="majorHAnsi"/>
          <w:lang w:val="nl-NL"/>
        </w:rPr>
        <w:t xml:space="preserve">en belangrijke </w:t>
      </w:r>
      <w:r w:rsidR="00825D2D" w:rsidRPr="00F47B01">
        <w:rPr>
          <w:rFonts w:asciiTheme="majorHAnsi" w:hAnsiTheme="majorHAnsi" w:cstheme="majorHAnsi"/>
          <w:lang w:val="nl-NL"/>
        </w:rPr>
        <w:t xml:space="preserve">maatregel tegen </w:t>
      </w:r>
      <w:r w:rsidR="0035211A" w:rsidRPr="00F47B01">
        <w:rPr>
          <w:rFonts w:asciiTheme="majorHAnsi" w:hAnsiTheme="majorHAnsi" w:cstheme="majorHAnsi"/>
          <w:lang w:val="nl-NL"/>
        </w:rPr>
        <w:t>het verkopen</w:t>
      </w:r>
      <w:r w:rsi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si"/>
          <w:lang w:val="nl-NL"/>
        </w:rPr>
        <w:t xml:space="preserve"> </w:t>
      </w:r>
    </w:p>
    <w:p w14:paraId="525809E3" w14:textId="77777777" w:rsidR="00397C68" w:rsidRPr="00F47B01" w:rsidRDefault="00397C68" w:rsidP="00471347">
      <w:pPr>
        <w:spacing w:after="0"/>
        <w:ind w:left="-284"/>
        <w:rPr>
          <w:rFonts w:asciiTheme="majorHAnsi" w:hAnsiTheme="majorHAnsi" w:cstheme="majorHAnsi"/>
          <w:lang w:val="nl-NL"/>
        </w:rPr>
      </w:pPr>
    </w:p>
    <w:p w14:paraId="5C947C9B" w14:textId="5BE30493" w:rsidR="007A6B22" w:rsidRPr="00F47B01" w:rsidRDefault="008B100C" w:rsidP="00471347">
      <w:pPr>
        <w:spacing w:after="0"/>
        <w:ind w:left="-284"/>
        <w:rPr>
          <w:rFonts w:asciiTheme="majorHAnsi" w:hAnsiTheme="majorHAnsi" w:cstheme="majorHAnsi"/>
          <w:lang w:val="nl-NL"/>
        </w:rPr>
      </w:pPr>
      <w:r w:rsidRPr="00F47B01">
        <w:rPr>
          <w:rFonts w:asciiTheme="majorHAnsi" w:hAnsiTheme="majorHAnsi" w:cstheme="majorHAnsi"/>
          <w:lang w:val="nl-NL"/>
        </w:rPr>
        <w:t xml:space="preserve">Producenten van </w:t>
      </w:r>
      <w:r w:rsidR="00AC612D" w:rsidRPr="00F47B01">
        <w:rPr>
          <w:rFonts w:asciiTheme="majorHAnsi" w:hAnsiTheme="majorHAnsi" w:cstheme="majorHAnsi"/>
          <w:lang w:val="nl-NL"/>
        </w:rPr>
        <w:t xml:space="preserve">generieke </w:t>
      </w:r>
      <w:r w:rsidRPr="00F47B01">
        <w:rPr>
          <w:rFonts w:asciiTheme="majorHAnsi" w:hAnsiTheme="majorHAnsi" w:cstheme="majorHAnsi"/>
          <w:lang w:val="nl-NL"/>
        </w:rPr>
        <w:t>medicijnen</w:t>
      </w:r>
      <w:r w:rsidR="009D3516" w:rsidRPr="00F47B01">
        <w:rPr>
          <w:rFonts w:asciiTheme="majorHAnsi" w:hAnsiTheme="majorHAnsi" w:cstheme="majorHAnsi"/>
          <w:lang w:val="nl-NL"/>
        </w:rPr>
        <w:t xml:space="preserve"> beginnen hun </w:t>
      </w:r>
      <w:r w:rsidR="00A830D5" w:rsidRPr="00F47B01">
        <w:rPr>
          <w:rFonts w:asciiTheme="majorHAnsi" w:hAnsiTheme="majorHAnsi" w:cstheme="majorHAnsi"/>
          <w:lang w:val="nl-NL"/>
        </w:rPr>
        <w:t>verantwoordelijkheid</w:t>
      </w:r>
      <w:r w:rsidR="009D3516" w:rsidRPr="00F47B01">
        <w:rPr>
          <w:rFonts w:asciiTheme="majorHAnsi" w:hAnsiTheme="majorHAnsi" w:cstheme="majorHAnsi"/>
          <w:lang w:val="nl-NL"/>
        </w:rPr>
        <w:t xml:space="preserve"> te nemen </w:t>
      </w:r>
      <w:r w:rsidR="00A83939" w:rsidRPr="00F47B01">
        <w:rPr>
          <w:rFonts w:asciiTheme="majorHAnsi" w:hAnsiTheme="majorHAnsi" w:cstheme="majorHAnsi"/>
          <w:lang w:val="nl-NL"/>
        </w:rPr>
        <w:t>als het gaat om</w:t>
      </w:r>
      <w:r w:rsidR="009D3516" w:rsidRPr="00F47B01">
        <w:rPr>
          <w:rFonts w:asciiTheme="majorHAnsi" w:hAnsiTheme="majorHAnsi" w:cstheme="majorHAnsi"/>
          <w:lang w:val="nl-NL"/>
        </w:rPr>
        <w:t xml:space="preserve"> innovatie en </w:t>
      </w:r>
      <w:r w:rsidR="00010BA1" w:rsidRPr="00F47B01">
        <w:rPr>
          <w:rFonts w:asciiTheme="majorHAnsi" w:hAnsiTheme="majorHAnsi" w:cstheme="majorHAnsi"/>
          <w:lang w:val="nl-NL"/>
        </w:rPr>
        <w:t>distributie</w:t>
      </w:r>
      <w:r w:rsidR="009D3516" w:rsidRPr="00F47B01">
        <w:rPr>
          <w:rFonts w:asciiTheme="majorHAnsi" w:hAnsiTheme="majorHAnsi" w:cstheme="majorHAnsi"/>
          <w:lang w:val="nl-NL"/>
        </w:rPr>
        <w:t xml:space="preserve">. Mylan </w:t>
      </w:r>
      <w:r w:rsidR="00CF7720" w:rsidRPr="00F47B01">
        <w:rPr>
          <w:rFonts w:asciiTheme="majorHAnsi" w:hAnsiTheme="majorHAnsi" w:cstheme="majorHAnsi"/>
          <w:lang w:val="nl-NL"/>
        </w:rPr>
        <w:t xml:space="preserve">heeft </w:t>
      </w:r>
      <w:r w:rsidR="00313385" w:rsidRPr="00F47B01">
        <w:rPr>
          <w:rFonts w:asciiTheme="majorHAnsi" w:hAnsiTheme="majorHAnsi" w:cstheme="majorHAnsi"/>
          <w:lang w:val="nl-NL"/>
        </w:rPr>
        <w:t xml:space="preserve">een licentie van Otsuka </w:t>
      </w:r>
      <w:r w:rsidR="001E226E" w:rsidRPr="00F47B01">
        <w:rPr>
          <w:rFonts w:asciiTheme="majorHAnsi" w:hAnsiTheme="majorHAnsi" w:cstheme="majorHAnsi"/>
          <w:lang w:val="nl-NL"/>
        </w:rPr>
        <w:t xml:space="preserve">om </w:t>
      </w:r>
      <w:r w:rsidR="006A7DC4" w:rsidRPr="00F47B01">
        <w:rPr>
          <w:rFonts w:asciiTheme="majorHAnsi" w:hAnsiTheme="majorHAnsi" w:cstheme="majorHAnsi"/>
          <w:lang w:val="nl-NL"/>
        </w:rPr>
        <w:t>het tuberculosemiddel delamanid</w:t>
      </w:r>
      <w:r w:rsidR="005E7D21" w:rsidRPr="00F47B01">
        <w:rPr>
          <w:rFonts w:asciiTheme="majorHAnsi" w:hAnsiTheme="majorHAnsi" w:cstheme="majorHAnsi"/>
          <w:lang w:val="nl-NL"/>
        </w:rPr>
        <w:t>e</w:t>
      </w:r>
      <w:r w:rsidR="006A7DC4" w:rsidRPr="00F47B01">
        <w:rPr>
          <w:rFonts w:asciiTheme="majorHAnsi" w:hAnsiTheme="majorHAnsi" w:cstheme="majorHAnsi"/>
          <w:lang w:val="nl-NL"/>
        </w:rPr>
        <w:t xml:space="preserve"> </w:t>
      </w:r>
      <w:r w:rsidR="001E226E" w:rsidRPr="00F47B01">
        <w:rPr>
          <w:rFonts w:asciiTheme="majorHAnsi" w:hAnsiTheme="majorHAnsi" w:cstheme="majorHAnsi"/>
          <w:lang w:val="nl-NL"/>
        </w:rPr>
        <w:t xml:space="preserve">te produceren </w:t>
      </w:r>
      <w:r w:rsidR="006A7DC4" w:rsidRPr="00F47B01">
        <w:rPr>
          <w:rFonts w:asciiTheme="majorHAnsi" w:hAnsiTheme="majorHAnsi" w:cstheme="majorHAnsi"/>
          <w:lang w:val="nl-NL"/>
        </w:rPr>
        <w:t>voor Zuid-Afrika, India en andere zwaar getroffen landen.</w:t>
      </w:r>
      <w:r w:rsidR="00B14C2D" w:rsidRPr="00F47B01">
        <w:rPr>
          <w:rFonts w:asciiTheme="majorHAnsi" w:hAnsiTheme="majorHAnsi" w:cstheme="majorHAnsi"/>
          <w:lang w:val="nl-NL"/>
        </w:rPr>
        <w:t xml:space="preserve"> Ci</w:t>
      </w:r>
      <w:r w:rsidR="0080589A" w:rsidRPr="00F47B01">
        <w:rPr>
          <w:rFonts w:asciiTheme="majorHAnsi" w:hAnsiTheme="majorHAnsi" w:cstheme="majorHAnsi"/>
          <w:lang w:val="nl-NL"/>
        </w:rPr>
        <w:t>pl</w:t>
      </w:r>
      <w:r w:rsidR="00B14C2D" w:rsidRPr="00F47B01">
        <w:rPr>
          <w:rFonts w:asciiTheme="majorHAnsi" w:hAnsiTheme="majorHAnsi" w:cstheme="majorHAnsi"/>
          <w:lang w:val="nl-NL"/>
        </w:rPr>
        <w:t xml:space="preserve">a heeft </w:t>
      </w:r>
      <w:r w:rsidR="00956B5D" w:rsidRPr="00F47B01">
        <w:rPr>
          <w:rFonts w:asciiTheme="majorHAnsi" w:hAnsiTheme="majorHAnsi" w:cstheme="majorHAnsi"/>
          <w:lang w:val="nl-NL"/>
        </w:rPr>
        <w:t>plazomicine gekocht van Achaogen</w:t>
      </w:r>
      <w:r w:rsidR="00CE0230" w:rsidRPr="00F47B01">
        <w:rPr>
          <w:rFonts w:asciiTheme="majorHAnsi" w:hAnsiTheme="majorHAnsi" w:cstheme="majorHAnsi"/>
          <w:lang w:val="nl-NL"/>
        </w:rPr>
        <w:t>. E</w:t>
      </w:r>
      <w:r w:rsidR="00956B5D" w:rsidRPr="00F47B01">
        <w:rPr>
          <w:rFonts w:asciiTheme="majorHAnsi" w:hAnsiTheme="majorHAnsi" w:cstheme="majorHAnsi"/>
          <w:lang w:val="nl-NL"/>
        </w:rPr>
        <w:t xml:space="preserve">n Teva </w:t>
      </w:r>
      <w:r w:rsidR="00C4319F" w:rsidRPr="00F47B01">
        <w:rPr>
          <w:rFonts w:asciiTheme="majorHAnsi" w:hAnsiTheme="majorHAnsi" w:cstheme="majorHAnsi"/>
          <w:lang w:val="nl-NL"/>
        </w:rPr>
        <w:t>heeft strategieën ontwikkeld</w:t>
      </w:r>
      <w:r w:rsidR="001A6303" w:rsidRPr="00F47B01">
        <w:rPr>
          <w:rFonts w:asciiTheme="majorHAnsi" w:hAnsiTheme="majorHAnsi" w:cstheme="majorHAnsi"/>
          <w:lang w:val="nl-NL"/>
        </w:rPr>
        <w:t xml:space="preserve"> voor</w:t>
      </w:r>
      <w:r w:rsidR="00C4319F" w:rsidRPr="00F47B01">
        <w:rPr>
          <w:rFonts w:asciiTheme="majorHAnsi" w:hAnsiTheme="majorHAnsi" w:cstheme="majorHAnsi"/>
          <w:lang w:val="nl-NL"/>
        </w:rPr>
        <w:t xml:space="preserve"> </w:t>
      </w:r>
      <w:r w:rsidR="0080589A" w:rsidRPr="00F47B01">
        <w:rPr>
          <w:rFonts w:asciiTheme="majorHAnsi" w:hAnsiTheme="majorHAnsi" w:cstheme="majorHAnsi"/>
          <w:lang w:val="nl-NL"/>
        </w:rPr>
        <w:t xml:space="preserve">distributie en </w:t>
      </w:r>
      <w:r w:rsidR="00A907DD" w:rsidRPr="00F47B01">
        <w:rPr>
          <w:rFonts w:asciiTheme="majorHAnsi" w:hAnsiTheme="majorHAnsi" w:cstheme="majorHAnsi"/>
          <w:lang w:val="nl-NL"/>
        </w:rPr>
        <w:t xml:space="preserve">betaalbaarheid </w:t>
      </w:r>
      <w:r w:rsidR="0080589A" w:rsidRPr="00F47B01">
        <w:rPr>
          <w:rFonts w:asciiTheme="majorHAnsi" w:hAnsiTheme="majorHAnsi" w:cstheme="majorHAnsi"/>
          <w:lang w:val="nl-NL"/>
        </w:rPr>
        <w:t xml:space="preserve">van zijn producten. </w:t>
      </w:r>
      <w:r w:rsidR="007A6B22" w:rsidRPr="00F47B01">
        <w:rPr>
          <w:rFonts w:asciiTheme="majorHAnsi" w:hAnsiTheme="majorHAnsi" w:cstheme="majorHAnsi"/>
          <w:lang w:val="nl-NL"/>
        </w:rPr>
        <w:t xml:space="preserve">Ondertussen </w:t>
      </w:r>
      <w:r w:rsidR="00127A80" w:rsidRPr="00F47B01">
        <w:rPr>
          <w:rFonts w:asciiTheme="majorHAnsi" w:hAnsiTheme="majorHAnsi" w:cstheme="majorHAnsi"/>
          <w:lang w:val="nl-NL"/>
        </w:rPr>
        <w:t xml:space="preserve">komen ook kleinere onderzoeksgedreven </w:t>
      </w:r>
      <w:r w:rsidR="00521B41" w:rsidRPr="00F47B01">
        <w:rPr>
          <w:rFonts w:asciiTheme="majorHAnsi" w:hAnsiTheme="majorHAnsi" w:cstheme="majorHAnsi"/>
          <w:lang w:val="nl-NL"/>
        </w:rPr>
        <w:t>partijen</w:t>
      </w:r>
      <w:r w:rsidR="00127A80" w:rsidRPr="00F47B01">
        <w:rPr>
          <w:rFonts w:asciiTheme="majorHAnsi" w:hAnsiTheme="majorHAnsi" w:cstheme="majorHAnsi"/>
          <w:lang w:val="nl-NL"/>
        </w:rPr>
        <w:t xml:space="preserve"> in beeld, </w:t>
      </w:r>
      <w:r w:rsidR="007176FD" w:rsidRPr="00F47B01">
        <w:rPr>
          <w:rFonts w:asciiTheme="majorHAnsi" w:hAnsiTheme="majorHAnsi" w:cstheme="majorHAnsi"/>
          <w:lang w:val="nl-NL"/>
        </w:rPr>
        <w:t>nu</w:t>
      </w:r>
      <w:r w:rsidR="00172DDF" w:rsidRPr="00F47B01">
        <w:rPr>
          <w:rFonts w:asciiTheme="majorHAnsi" w:hAnsiTheme="majorHAnsi" w:cstheme="majorHAnsi"/>
          <w:lang w:val="nl-NL"/>
        </w:rPr>
        <w:t xml:space="preserve"> er</w:t>
      </w:r>
      <w:r w:rsidR="00127A80" w:rsidRPr="00F47B01">
        <w:rPr>
          <w:rFonts w:asciiTheme="majorHAnsi" w:hAnsiTheme="majorHAnsi" w:cstheme="majorHAnsi"/>
          <w:lang w:val="nl-NL"/>
        </w:rPr>
        <w:t xml:space="preserve"> financiële steun </w:t>
      </w:r>
      <w:r w:rsidR="00172DDF" w:rsidRPr="00F47B01">
        <w:rPr>
          <w:rFonts w:asciiTheme="majorHAnsi" w:hAnsiTheme="majorHAnsi" w:cstheme="majorHAnsi"/>
          <w:lang w:val="nl-NL"/>
        </w:rPr>
        <w:t xml:space="preserve">is </w:t>
      </w:r>
      <w:r w:rsidR="0095187C" w:rsidRPr="00F47B01">
        <w:rPr>
          <w:rFonts w:asciiTheme="majorHAnsi" w:hAnsiTheme="majorHAnsi" w:cstheme="majorHAnsi"/>
          <w:lang w:val="nl-NL"/>
        </w:rPr>
        <w:t>voor AMR-onderzoek.</w:t>
      </w:r>
      <w:r w:rsidR="00A81031" w:rsidRPr="00F47B01">
        <w:rPr>
          <w:rFonts w:asciiTheme="majorHAnsi" w:hAnsiTheme="majorHAnsi" w:cstheme="majorHAnsi"/>
          <w:lang w:val="nl-NL"/>
        </w:rPr>
        <w:t xml:space="preserve"> </w:t>
      </w:r>
      <w:r w:rsidR="00DE4780" w:rsidRPr="00F47B01">
        <w:rPr>
          <w:rFonts w:asciiTheme="majorHAnsi" w:hAnsiTheme="majorHAnsi" w:cstheme="majorHAnsi"/>
          <w:lang w:val="nl-NL"/>
        </w:rPr>
        <w:t xml:space="preserve">Dit zijn de </w:t>
      </w:r>
      <w:r w:rsidR="0095187C" w:rsidRPr="00F47B01">
        <w:rPr>
          <w:rFonts w:asciiTheme="majorHAnsi" w:hAnsiTheme="majorHAnsi" w:cstheme="majorHAnsi"/>
          <w:lang w:val="nl-NL"/>
        </w:rPr>
        <w:t xml:space="preserve">bedrijven </w:t>
      </w:r>
      <w:r w:rsidR="00DE4780" w:rsidRPr="00F47B01">
        <w:rPr>
          <w:rFonts w:asciiTheme="majorHAnsi" w:hAnsiTheme="majorHAnsi" w:cstheme="majorHAnsi"/>
          <w:lang w:val="nl-NL"/>
        </w:rPr>
        <w:t xml:space="preserve">die </w:t>
      </w:r>
      <w:r w:rsidR="0080589A" w:rsidRPr="00F47B01">
        <w:rPr>
          <w:rFonts w:asciiTheme="majorHAnsi" w:hAnsiTheme="majorHAnsi" w:cstheme="majorHAnsi"/>
          <w:lang w:val="nl-NL"/>
        </w:rPr>
        <w:t>de meeste innovatieve medicijnen</w:t>
      </w:r>
      <w:r w:rsidR="00DE4780" w:rsidRPr="00F47B01">
        <w:rPr>
          <w:rFonts w:asciiTheme="majorHAnsi" w:hAnsiTheme="majorHAnsi" w:cstheme="majorHAnsi"/>
          <w:lang w:val="nl-NL"/>
        </w:rPr>
        <w:t xml:space="preserve"> ontwikkelen</w:t>
      </w:r>
      <w:r w:rsidR="00CB011A" w:rsidRPr="00F47B01">
        <w:rPr>
          <w:rFonts w:asciiTheme="majorHAnsi" w:hAnsiTheme="majorHAnsi" w:cstheme="majorHAnsi"/>
          <w:lang w:val="nl-NL"/>
        </w:rPr>
        <w:t>. Ridinilazol van Summit bijvoorbeeld</w:t>
      </w:r>
      <w:r w:rsidR="009F6413" w:rsidRPr="00F47B01">
        <w:rPr>
          <w:rFonts w:asciiTheme="majorHAnsi" w:hAnsiTheme="majorHAnsi" w:cstheme="majorHAnsi"/>
          <w:lang w:val="nl-NL"/>
        </w:rPr>
        <w:t xml:space="preserve">, dat de bacterie </w:t>
      </w:r>
      <w:r w:rsidR="009F6413" w:rsidRPr="00F47B01">
        <w:rPr>
          <w:rFonts w:asciiTheme="majorHAnsi" w:hAnsiTheme="majorHAnsi" w:cstheme="majorHAnsi"/>
          <w:i/>
          <w:iCs/>
          <w:lang w:val="nl-NL"/>
        </w:rPr>
        <w:t>C. difficile</w:t>
      </w:r>
      <w:r w:rsidR="009F6413" w:rsidRPr="00F47B01">
        <w:rPr>
          <w:rFonts w:asciiTheme="majorHAnsi" w:hAnsiTheme="majorHAnsi" w:cstheme="majorHAnsi"/>
          <w:lang w:val="nl-NL"/>
        </w:rPr>
        <w:t xml:space="preserve"> bestrijdt.</w:t>
      </w:r>
      <w:r w:rsidR="00E74997" w:rsidRPr="00F47B01">
        <w:rPr>
          <w:rFonts w:asciiTheme="majorHAnsi" w:hAnsiTheme="majorHAnsi" w:cstheme="majorHAnsi"/>
          <w:lang w:val="nl-NL"/>
        </w:rPr>
        <w:t xml:space="preserve"> </w:t>
      </w:r>
      <w:r w:rsidR="002A6313" w:rsidRPr="00F47B01">
        <w:rPr>
          <w:rFonts w:asciiTheme="majorHAnsi" w:hAnsiTheme="majorHAnsi" w:cstheme="majorHAnsi"/>
          <w:lang w:val="nl-NL"/>
        </w:rPr>
        <w:t xml:space="preserve">Helaas </w:t>
      </w:r>
      <w:r w:rsidR="00FE1E72" w:rsidRPr="00F47B01">
        <w:rPr>
          <w:rFonts w:asciiTheme="majorHAnsi" w:hAnsiTheme="majorHAnsi" w:cstheme="majorHAnsi"/>
          <w:lang w:val="nl-NL"/>
        </w:rPr>
        <w:t>kunnen</w:t>
      </w:r>
      <w:r w:rsidR="002A6313" w:rsidRPr="00F47B01">
        <w:rPr>
          <w:rFonts w:asciiTheme="majorHAnsi" w:hAnsiTheme="majorHAnsi" w:cstheme="majorHAnsi"/>
          <w:lang w:val="nl-NL"/>
        </w:rPr>
        <w:t xml:space="preserve"> </w:t>
      </w:r>
      <w:r w:rsidR="009C00F1" w:rsidRPr="00F47B01">
        <w:rPr>
          <w:rFonts w:asciiTheme="majorHAnsi" w:hAnsiTheme="majorHAnsi" w:cstheme="majorHAnsi"/>
          <w:lang w:val="nl-NL"/>
        </w:rPr>
        <w:t>zij</w:t>
      </w:r>
      <w:r w:rsidR="002A6313" w:rsidRPr="00F47B01">
        <w:rPr>
          <w:rFonts w:asciiTheme="majorHAnsi" w:hAnsiTheme="majorHAnsi" w:cstheme="majorHAnsi"/>
          <w:lang w:val="nl-NL"/>
        </w:rPr>
        <w:t xml:space="preserve"> </w:t>
      </w:r>
      <w:r w:rsidR="00FE1E72" w:rsidRPr="00F47B01">
        <w:rPr>
          <w:rFonts w:asciiTheme="majorHAnsi" w:hAnsiTheme="majorHAnsi" w:cstheme="majorHAnsi"/>
          <w:lang w:val="nl-NL"/>
        </w:rPr>
        <w:t xml:space="preserve">meestal alleen </w:t>
      </w:r>
      <w:r w:rsidR="002E2B05" w:rsidRPr="00F47B01">
        <w:rPr>
          <w:rFonts w:asciiTheme="majorHAnsi" w:hAnsiTheme="majorHAnsi" w:cstheme="majorHAnsi"/>
          <w:lang w:val="nl-NL"/>
        </w:rPr>
        <w:t xml:space="preserve">de vroege ontwikkelingsstadia </w:t>
      </w:r>
      <w:r w:rsidR="00EF08CB" w:rsidRPr="00F47B01">
        <w:rPr>
          <w:rFonts w:asciiTheme="majorHAnsi" w:hAnsiTheme="majorHAnsi" w:cstheme="majorHAnsi"/>
          <w:lang w:val="nl-NL"/>
        </w:rPr>
        <w:t>voor hun rekening nemen</w:t>
      </w:r>
      <w:r w:rsidR="00C93DB7" w:rsidRPr="00F47B01">
        <w:rPr>
          <w:rFonts w:asciiTheme="majorHAnsi" w:hAnsiTheme="majorHAnsi" w:cstheme="majorHAnsi"/>
          <w:lang w:val="nl-NL"/>
        </w:rPr>
        <w:t xml:space="preserve">. Omdat er niet geïnvesteerd wordt in het doorontwikkelen van </w:t>
      </w:r>
      <w:r w:rsidR="00EF08CB" w:rsidRPr="00F47B01">
        <w:rPr>
          <w:rFonts w:asciiTheme="majorHAnsi" w:hAnsiTheme="majorHAnsi" w:cstheme="majorHAnsi"/>
          <w:lang w:val="nl-NL"/>
        </w:rPr>
        <w:t>hun</w:t>
      </w:r>
      <w:r w:rsidR="00C93DB7" w:rsidRPr="00F47B01">
        <w:rPr>
          <w:rFonts w:asciiTheme="majorHAnsi" w:hAnsiTheme="majorHAnsi" w:cstheme="majorHAnsi"/>
          <w:lang w:val="nl-NL"/>
        </w:rPr>
        <w:t xml:space="preserve"> kandidaat-medicijnen,</w:t>
      </w:r>
      <w:r w:rsidR="000034FE" w:rsidRPr="00F47B01">
        <w:rPr>
          <w:rFonts w:asciiTheme="majorHAnsi" w:hAnsiTheme="majorHAnsi" w:cstheme="majorHAnsi"/>
          <w:lang w:val="nl-NL"/>
        </w:rPr>
        <w:t xml:space="preserve"> </w:t>
      </w:r>
      <w:r w:rsidR="00ED5807" w:rsidRPr="00F47B01">
        <w:rPr>
          <w:rFonts w:asciiTheme="majorHAnsi" w:hAnsiTheme="majorHAnsi" w:cstheme="majorHAnsi"/>
          <w:lang w:val="nl-NL"/>
        </w:rPr>
        <w:t xml:space="preserve">hapert </w:t>
      </w:r>
      <w:r w:rsidR="00B0229F" w:rsidRPr="00F47B01">
        <w:rPr>
          <w:rFonts w:asciiTheme="majorHAnsi" w:hAnsiTheme="majorHAnsi" w:cstheme="majorHAnsi"/>
          <w:lang w:val="nl-NL"/>
        </w:rPr>
        <w:t>het onderzoek</w:t>
      </w:r>
      <w:r w:rsidR="00ED5807" w:rsidRPr="00F47B01">
        <w:rPr>
          <w:rFonts w:asciiTheme="majorHAnsi" w:hAnsiTheme="majorHAnsi" w:cstheme="majorHAnsi"/>
          <w:lang w:val="nl-NL"/>
        </w:rPr>
        <w:t xml:space="preserve">straject </w:t>
      </w:r>
      <w:r w:rsidR="00B0229F" w:rsidRPr="00F47B01">
        <w:rPr>
          <w:rFonts w:asciiTheme="majorHAnsi" w:hAnsiTheme="majorHAnsi" w:cstheme="majorHAnsi"/>
          <w:lang w:val="nl-NL"/>
        </w:rPr>
        <w:t xml:space="preserve">en komen veelbelovende middelen </w:t>
      </w:r>
      <w:r w:rsidR="00C22BF2" w:rsidRPr="00F47B01">
        <w:rPr>
          <w:rFonts w:asciiTheme="majorHAnsi" w:hAnsiTheme="majorHAnsi" w:cstheme="majorHAnsi"/>
          <w:lang w:val="nl-NL"/>
        </w:rPr>
        <w:t xml:space="preserve">niet </w:t>
      </w:r>
      <w:r w:rsidR="004F6D17" w:rsidRPr="00F47B01">
        <w:rPr>
          <w:rFonts w:asciiTheme="majorHAnsi" w:hAnsiTheme="majorHAnsi" w:cstheme="majorHAnsi"/>
          <w:lang w:val="nl-NL"/>
        </w:rPr>
        <w:t>op de markt</w:t>
      </w:r>
      <w:r w:rsidR="00C22BF2" w:rsidRPr="00F47B01">
        <w:rPr>
          <w:rFonts w:asciiTheme="majorHAnsi" w:hAnsiTheme="majorHAnsi" w:cstheme="majorHAnsi"/>
          <w:lang w:val="nl-NL"/>
        </w:rPr>
        <w:t>.</w:t>
      </w:r>
    </w:p>
    <w:p w14:paraId="5252E17E" w14:textId="77777777" w:rsidR="007A6B22" w:rsidRPr="00F47B01" w:rsidRDefault="007A6B22" w:rsidP="00471347">
      <w:pPr>
        <w:spacing w:after="0"/>
        <w:ind w:left="-284"/>
        <w:rPr>
          <w:rFonts w:asciiTheme="majorHAnsi" w:hAnsiTheme="majorHAnsi" w:cstheme="majorHAnsi"/>
          <w:lang w:val="nl-NL"/>
        </w:rPr>
      </w:pPr>
    </w:p>
    <w:p w14:paraId="7516436A" w14:textId="49944BCE" w:rsidR="00F250FB" w:rsidRPr="00F47B01" w:rsidRDefault="00C547A9" w:rsidP="00471347">
      <w:pPr>
        <w:spacing w:after="0"/>
        <w:ind w:left="-284"/>
        <w:rPr>
          <w:rFonts w:asciiTheme="majorHAnsi" w:hAnsiTheme="majorHAnsi" w:cstheme="majorHAnsi"/>
          <w:b/>
          <w:bCs/>
        </w:rPr>
      </w:pPr>
      <w:r w:rsidRPr="00F47B01">
        <w:rPr>
          <w:rFonts w:asciiTheme="majorHAnsi" w:hAnsiTheme="majorHAnsi" w:cstheme="majorHAnsi"/>
          <w:b/>
          <w:bCs/>
        </w:rPr>
        <w:t xml:space="preserve">De </w:t>
      </w:r>
      <w:proofErr w:type="spellStart"/>
      <w:r w:rsidRPr="00F47B01">
        <w:rPr>
          <w:rFonts w:asciiTheme="majorHAnsi" w:hAnsiTheme="majorHAnsi" w:cstheme="majorHAnsi"/>
          <w:b/>
          <w:bCs/>
        </w:rPr>
        <w:t>belangrijkste</w:t>
      </w:r>
      <w:proofErr w:type="spellEnd"/>
      <w:r w:rsidRPr="00F47B01">
        <w:rPr>
          <w:rFonts w:asciiTheme="majorHAnsi" w:hAnsiTheme="majorHAnsi" w:cstheme="majorHAnsi"/>
          <w:b/>
          <w:bCs/>
        </w:rPr>
        <w:t xml:space="preserve"> </w:t>
      </w:r>
      <w:proofErr w:type="spellStart"/>
      <w:r w:rsidRPr="00F47B01">
        <w:rPr>
          <w:rFonts w:asciiTheme="majorHAnsi" w:hAnsiTheme="majorHAnsi" w:cstheme="majorHAnsi"/>
          <w:b/>
          <w:bCs/>
        </w:rPr>
        <w:t>resultaten</w:t>
      </w:r>
      <w:proofErr w:type="spellEnd"/>
    </w:p>
    <w:p w14:paraId="19994D2E" w14:textId="77777777" w:rsidR="00E64BF6" w:rsidRPr="00F47B01" w:rsidRDefault="00E64BF6" w:rsidP="00471347">
      <w:pPr>
        <w:spacing w:after="0"/>
        <w:ind w:left="-284"/>
        <w:rPr>
          <w:rFonts w:asciiTheme="majorHAnsi" w:hAnsiTheme="majorHAnsi" w:cstheme="majorHAnsi"/>
        </w:rPr>
      </w:pPr>
    </w:p>
    <w:p w14:paraId="3A35DAFC" w14:textId="4469B746" w:rsidR="00C547A9" w:rsidRPr="00F47B01" w:rsidRDefault="007C6ADC" w:rsidP="00471347">
      <w:pPr>
        <w:pStyle w:val="ListParagraph"/>
        <w:numPr>
          <w:ilvl w:val="0"/>
          <w:numId w:val="3"/>
        </w:numPr>
        <w:spacing w:after="0"/>
        <w:ind w:left="-284" w:firstLine="0"/>
        <w:rPr>
          <w:rFonts w:asciiTheme="majorHAnsi" w:hAnsiTheme="majorHAnsi" w:cstheme="majorHAnsi"/>
          <w:lang w:val="nl-NL"/>
        </w:rPr>
      </w:pPr>
      <w:r w:rsidRPr="00F47B01">
        <w:rPr>
          <w:rFonts w:asciiTheme="majorHAnsi" w:hAnsiTheme="majorHAnsi" w:cstheme="majorHAnsi"/>
          <w:lang w:val="nl-NL"/>
        </w:rPr>
        <w:t>Bedrijven hebben geen registratieb</w:t>
      </w:r>
      <w:r w:rsidR="0006283C" w:rsidRPr="00F47B01">
        <w:rPr>
          <w:rFonts w:asciiTheme="majorHAnsi" w:hAnsiTheme="majorHAnsi" w:cstheme="majorHAnsi"/>
          <w:lang w:val="nl-NL"/>
        </w:rPr>
        <w:t>e</w:t>
      </w:r>
      <w:r w:rsidRPr="00F47B01">
        <w:rPr>
          <w:rFonts w:asciiTheme="majorHAnsi" w:hAnsiTheme="majorHAnsi" w:cstheme="majorHAnsi"/>
          <w:lang w:val="nl-NL"/>
        </w:rPr>
        <w:t xml:space="preserve">leid </w:t>
      </w:r>
      <w:r w:rsidR="0006283C" w:rsidRPr="00F47B01">
        <w:rPr>
          <w:rFonts w:asciiTheme="majorHAnsi" w:hAnsiTheme="majorHAnsi" w:cstheme="majorHAnsi"/>
          <w:lang w:val="nl-NL"/>
        </w:rPr>
        <w:t>of distributiestrategieën om a</w:t>
      </w:r>
      <w:r w:rsidR="004E7ABE" w:rsidRPr="00F47B01">
        <w:rPr>
          <w:rFonts w:asciiTheme="majorHAnsi" w:hAnsiTheme="majorHAnsi" w:cstheme="majorHAnsi"/>
          <w:lang w:val="nl-NL"/>
        </w:rPr>
        <w:t>ntibiotic</w:t>
      </w:r>
      <w:r w:rsidR="00C547A9" w:rsidRPr="00F47B01">
        <w:rPr>
          <w:rFonts w:asciiTheme="majorHAnsi" w:hAnsiTheme="majorHAnsi" w:cstheme="majorHAnsi"/>
          <w:lang w:val="nl-NL"/>
        </w:rPr>
        <w:t xml:space="preserve">a </w:t>
      </w:r>
      <w:r w:rsidRPr="00F47B01">
        <w:rPr>
          <w:rFonts w:asciiTheme="majorHAnsi" w:hAnsiTheme="majorHAnsi" w:cstheme="majorHAnsi"/>
          <w:lang w:val="nl-NL"/>
        </w:rPr>
        <w:t xml:space="preserve">goed verkrijgbaar </w:t>
      </w:r>
      <w:r w:rsidR="00EF6854" w:rsidRPr="00F47B01">
        <w:rPr>
          <w:rFonts w:asciiTheme="majorHAnsi" w:hAnsiTheme="majorHAnsi" w:cstheme="majorHAnsi"/>
          <w:lang w:val="nl-NL"/>
        </w:rPr>
        <w:t xml:space="preserve">te maken </w:t>
      </w:r>
      <w:r w:rsidRPr="00F47B01">
        <w:rPr>
          <w:rFonts w:asciiTheme="majorHAnsi" w:hAnsiTheme="majorHAnsi" w:cstheme="majorHAnsi"/>
          <w:lang w:val="nl-NL"/>
        </w:rPr>
        <w:t>in landen met lage en middeninkomens.</w:t>
      </w:r>
      <w:r w:rsidR="005121DA" w:rsidRPr="00F47B01">
        <w:rPr>
          <w:rFonts w:asciiTheme="majorHAnsi" w:hAnsiTheme="majorHAnsi" w:cstheme="majorHAnsi"/>
          <w:lang w:val="nl-NL"/>
        </w:rPr>
        <w:t xml:space="preserve"> </w:t>
      </w:r>
      <w:r w:rsidR="00357899" w:rsidRPr="00F47B01">
        <w:rPr>
          <w:rFonts w:asciiTheme="majorHAnsi" w:hAnsiTheme="majorHAnsi" w:cstheme="majorHAnsi"/>
          <w:lang w:val="nl-NL"/>
        </w:rPr>
        <w:t>In 102 landen is verkrijgbaarheid een zeer urgent probleem. De AMR Benchmark keek</w:t>
      </w:r>
      <w:r w:rsidR="004B6573" w:rsidRPr="00F47B01">
        <w:rPr>
          <w:rFonts w:asciiTheme="majorHAnsi" w:hAnsiTheme="majorHAnsi" w:cstheme="majorHAnsi"/>
          <w:lang w:val="nl-NL"/>
        </w:rPr>
        <w:t xml:space="preserve"> bij</w:t>
      </w:r>
      <w:r w:rsidR="00357899" w:rsidRPr="00F47B01">
        <w:rPr>
          <w:rFonts w:asciiTheme="majorHAnsi" w:hAnsiTheme="majorHAnsi" w:cstheme="majorHAnsi"/>
          <w:lang w:val="nl-NL"/>
        </w:rPr>
        <w:t xml:space="preserve"> </w:t>
      </w:r>
      <w:r w:rsidR="00F26F16" w:rsidRPr="00F47B01">
        <w:rPr>
          <w:rFonts w:asciiTheme="majorHAnsi" w:hAnsiTheme="majorHAnsi" w:cstheme="majorHAnsi"/>
          <w:lang w:val="nl-NL"/>
        </w:rPr>
        <w:t xml:space="preserve">13 gepatenteerde antibiotica </w:t>
      </w:r>
      <w:r w:rsidR="004B6573" w:rsidRPr="00F47B01">
        <w:rPr>
          <w:rFonts w:asciiTheme="majorHAnsi" w:hAnsiTheme="majorHAnsi" w:cstheme="majorHAnsi"/>
          <w:lang w:val="nl-NL"/>
        </w:rPr>
        <w:t>of</w:t>
      </w:r>
      <w:r w:rsidR="001143C4" w:rsidRPr="00F47B01">
        <w:rPr>
          <w:rFonts w:asciiTheme="majorHAnsi" w:hAnsiTheme="majorHAnsi" w:cstheme="majorHAnsi"/>
          <w:lang w:val="nl-NL"/>
        </w:rPr>
        <w:t xml:space="preserve"> er </w:t>
      </w:r>
      <w:r w:rsidR="00751467" w:rsidRPr="00F47B01">
        <w:rPr>
          <w:rFonts w:asciiTheme="majorHAnsi" w:hAnsiTheme="majorHAnsi" w:cstheme="majorHAnsi"/>
          <w:lang w:val="nl-NL"/>
        </w:rPr>
        <w:t xml:space="preserve">voor deze landen </w:t>
      </w:r>
      <w:r w:rsidR="00237677" w:rsidRPr="00F47B01">
        <w:rPr>
          <w:rFonts w:asciiTheme="majorHAnsi" w:hAnsiTheme="majorHAnsi" w:cstheme="majorHAnsi"/>
          <w:lang w:val="nl-NL"/>
        </w:rPr>
        <w:t xml:space="preserve">een </w:t>
      </w:r>
      <w:r w:rsidR="000B4BB7" w:rsidRPr="00F47B01">
        <w:rPr>
          <w:rFonts w:asciiTheme="majorHAnsi" w:hAnsiTheme="majorHAnsi" w:cstheme="majorHAnsi"/>
          <w:lang w:val="nl-NL"/>
        </w:rPr>
        <w:t xml:space="preserve">registratie </w:t>
      </w:r>
      <w:r w:rsidR="004B6573" w:rsidRPr="00F47B01">
        <w:rPr>
          <w:rFonts w:asciiTheme="majorHAnsi" w:hAnsiTheme="majorHAnsi" w:cstheme="majorHAnsi"/>
          <w:lang w:val="nl-NL"/>
        </w:rPr>
        <w:t>was</w:t>
      </w:r>
      <w:r w:rsidR="001143C4" w:rsidRPr="00F47B01">
        <w:rPr>
          <w:rFonts w:asciiTheme="majorHAnsi" w:hAnsiTheme="majorHAnsi" w:cstheme="majorHAnsi"/>
          <w:lang w:val="nl-NL"/>
        </w:rPr>
        <w:t xml:space="preserve"> aangevraagd</w:t>
      </w:r>
      <w:r w:rsidR="00357899" w:rsidRPr="00F47B01">
        <w:rPr>
          <w:rFonts w:asciiTheme="majorHAnsi" w:hAnsiTheme="majorHAnsi" w:cstheme="majorHAnsi"/>
          <w:lang w:val="nl-NL"/>
        </w:rPr>
        <w:t>.</w:t>
      </w:r>
      <w:r w:rsidR="00991463" w:rsidRPr="00F47B01">
        <w:rPr>
          <w:rFonts w:asciiTheme="majorHAnsi" w:hAnsiTheme="majorHAnsi" w:cstheme="majorHAnsi"/>
          <w:lang w:val="nl-NL"/>
        </w:rPr>
        <w:t xml:space="preserve"> </w:t>
      </w:r>
      <w:r w:rsidR="000C098A" w:rsidRPr="00F47B01">
        <w:rPr>
          <w:rFonts w:asciiTheme="majorHAnsi" w:hAnsiTheme="majorHAnsi" w:cstheme="majorHAnsi"/>
          <w:lang w:val="nl-NL"/>
        </w:rPr>
        <w:t xml:space="preserve">Het resultaat: </w:t>
      </w:r>
      <w:r w:rsidR="00991463" w:rsidRPr="00F47B01">
        <w:rPr>
          <w:rFonts w:asciiTheme="majorHAnsi" w:hAnsiTheme="majorHAnsi" w:cstheme="majorHAnsi"/>
          <w:lang w:val="nl-NL"/>
        </w:rPr>
        <w:t xml:space="preserve">maar </w:t>
      </w:r>
      <w:r w:rsidR="0031205F" w:rsidRPr="00F47B01">
        <w:rPr>
          <w:rFonts w:asciiTheme="majorHAnsi" w:hAnsiTheme="majorHAnsi" w:cstheme="majorHAnsi"/>
          <w:lang w:val="nl-NL"/>
        </w:rPr>
        <w:t>3</w:t>
      </w:r>
      <w:r w:rsidR="00991463" w:rsidRPr="00F47B01">
        <w:rPr>
          <w:rFonts w:asciiTheme="majorHAnsi" w:hAnsiTheme="majorHAnsi" w:cstheme="majorHAnsi"/>
          <w:lang w:val="nl-NL"/>
        </w:rPr>
        <w:t xml:space="preserve"> </w:t>
      </w:r>
      <w:r w:rsidR="006F5CA9" w:rsidRPr="00F47B01">
        <w:rPr>
          <w:rFonts w:asciiTheme="majorHAnsi" w:hAnsiTheme="majorHAnsi" w:cstheme="majorHAnsi"/>
          <w:lang w:val="nl-NL"/>
        </w:rPr>
        <w:t xml:space="preserve">van de 13 </w:t>
      </w:r>
      <w:r w:rsidR="00991463" w:rsidRPr="00F47B01">
        <w:rPr>
          <w:rFonts w:asciiTheme="majorHAnsi" w:hAnsiTheme="majorHAnsi" w:cstheme="majorHAnsi"/>
          <w:lang w:val="nl-NL"/>
        </w:rPr>
        <w:t xml:space="preserve">medicijnen </w:t>
      </w:r>
      <w:r w:rsidR="00227225" w:rsidRPr="00F47B01">
        <w:rPr>
          <w:rFonts w:asciiTheme="majorHAnsi" w:hAnsiTheme="majorHAnsi" w:cstheme="majorHAnsi"/>
          <w:lang w:val="nl-NL"/>
        </w:rPr>
        <w:t xml:space="preserve">werden </w:t>
      </w:r>
      <w:r w:rsidR="00DD5E21" w:rsidRPr="00F47B01">
        <w:rPr>
          <w:rFonts w:asciiTheme="majorHAnsi" w:hAnsiTheme="majorHAnsi" w:cstheme="majorHAnsi"/>
          <w:lang w:val="nl-NL"/>
        </w:rPr>
        <w:t>aangemeld voor</w:t>
      </w:r>
      <w:r w:rsidR="00227225" w:rsidRPr="00F47B01">
        <w:rPr>
          <w:rFonts w:asciiTheme="majorHAnsi" w:hAnsiTheme="majorHAnsi" w:cstheme="majorHAnsi"/>
          <w:lang w:val="nl-NL"/>
        </w:rPr>
        <w:t xml:space="preserve"> minimaal </w:t>
      </w:r>
      <w:r w:rsidR="009F722C" w:rsidRPr="00F47B01">
        <w:rPr>
          <w:rFonts w:asciiTheme="majorHAnsi" w:hAnsiTheme="majorHAnsi" w:cstheme="majorHAnsi"/>
          <w:lang w:val="nl-NL"/>
        </w:rPr>
        <w:t>10 van de 102</w:t>
      </w:r>
      <w:r w:rsidR="00CD0168" w:rsidRPr="00F47B01">
        <w:rPr>
          <w:rFonts w:asciiTheme="majorHAnsi" w:hAnsiTheme="majorHAnsi" w:cstheme="majorHAnsi"/>
          <w:lang w:val="nl-NL"/>
        </w:rPr>
        <w:t xml:space="preserve"> </w:t>
      </w:r>
      <w:r w:rsidR="00783384" w:rsidRPr="00F47B01">
        <w:rPr>
          <w:rFonts w:asciiTheme="majorHAnsi" w:hAnsiTheme="majorHAnsi" w:cstheme="majorHAnsi"/>
          <w:lang w:val="nl-NL"/>
        </w:rPr>
        <w:t>landen</w:t>
      </w:r>
      <w:r w:rsidR="00906585" w:rsidRPr="00F47B01">
        <w:rPr>
          <w:rFonts w:asciiTheme="majorHAnsi" w:hAnsiTheme="majorHAnsi" w:cstheme="majorHAnsi"/>
          <w:lang w:val="nl-NL"/>
        </w:rPr>
        <w:t xml:space="preserve"> waar de nood hoog is</w:t>
      </w:r>
      <w:r w:rsidR="0031205F" w:rsidRPr="00F47B01">
        <w:rPr>
          <w:rFonts w:asciiTheme="majorHAnsi" w:hAnsiTheme="majorHAnsi" w:cstheme="majorHAnsi"/>
          <w:lang w:val="nl-NL"/>
        </w:rPr>
        <w:t>.</w:t>
      </w:r>
      <w:r w:rsidR="00F70937" w:rsidRPr="00F47B01">
        <w:rPr>
          <w:rFonts w:asciiTheme="majorHAnsi" w:hAnsiTheme="majorHAnsi" w:cstheme="majorHAnsi"/>
          <w:lang w:val="nl-NL"/>
        </w:rPr>
        <w:t xml:space="preserve"> En als het gaat om oudere maar nog werkzame antibiotica, </w:t>
      </w:r>
      <w:r w:rsidR="00E4156E" w:rsidRPr="00F47B01">
        <w:rPr>
          <w:rFonts w:asciiTheme="majorHAnsi" w:hAnsiTheme="majorHAnsi" w:cstheme="majorHAnsi"/>
          <w:lang w:val="nl-NL"/>
        </w:rPr>
        <w:t xml:space="preserve">leveren </w:t>
      </w:r>
      <w:r w:rsidR="00EB4870" w:rsidRPr="00F47B01">
        <w:rPr>
          <w:rFonts w:asciiTheme="majorHAnsi" w:hAnsiTheme="majorHAnsi" w:cstheme="majorHAnsi"/>
          <w:lang w:val="nl-NL"/>
        </w:rPr>
        <w:t>fabrikanten maar 14 van de 30 ‘vergeten’ medicijnen aan lagelonenlanden.</w:t>
      </w:r>
    </w:p>
    <w:p w14:paraId="02BC3E02" w14:textId="22BB2EEC" w:rsidR="00804BED" w:rsidRPr="00F47B01" w:rsidRDefault="00804BED" w:rsidP="00471347">
      <w:pPr>
        <w:pStyle w:val="ListParagraph"/>
        <w:numPr>
          <w:ilvl w:val="0"/>
          <w:numId w:val="3"/>
        </w:numPr>
        <w:spacing w:after="0"/>
        <w:ind w:left="-284" w:firstLine="0"/>
        <w:rPr>
          <w:rFonts w:asciiTheme="majorHAnsi" w:hAnsiTheme="majorHAnsi" w:cstheme="majorHAnsi"/>
          <w:lang w:val="nl-NL"/>
        </w:rPr>
      </w:pPr>
      <w:r w:rsidRPr="00F47B01">
        <w:rPr>
          <w:rFonts w:asciiTheme="majorHAnsi" w:hAnsiTheme="majorHAnsi" w:cstheme="majorHAnsi"/>
          <w:lang w:val="nl-NL"/>
        </w:rPr>
        <w:t xml:space="preserve">Tien bedrijven </w:t>
      </w:r>
      <w:r w:rsidR="00D9782D" w:rsidRPr="00F47B01">
        <w:rPr>
          <w:rFonts w:asciiTheme="majorHAnsi" w:hAnsiTheme="majorHAnsi" w:cstheme="majorHAnsi"/>
          <w:lang w:val="nl-NL"/>
        </w:rPr>
        <w:t xml:space="preserve">hebben </w:t>
      </w:r>
      <w:r w:rsidR="00E93AD5" w:rsidRPr="00F47B01">
        <w:rPr>
          <w:rFonts w:asciiTheme="majorHAnsi" w:hAnsiTheme="majorHAnsi" w:cstheme="majorHAnsi"/>
          <w:lang w:val="nl-NL"/>
        </w:rPr>
        <w:t xml:space="preserve">of hun bonussysteem losgekoppeld van </w:t>
      </w:r>
      <w:r w:rsidR="007D56B4" w:rsidRPr="00F47B01">
        <w:rPr>
          <w:rFonts w:asciiTheme="majorHAnsi" w:hAnsiTheme="majorHAnsi" w:cstheme="majorHAnsi"/>
          <w:lang w:val="nl-NL"/>
        </w:rPr>
        <w:t>het verkoopvolume, of</w:t>
      </w:r>
      <w:r w:rsidR="00BB31FF" w:rsidRPr="00F47B01">
        <w:rPr>
          <w:rFonts w:asciiTheme="majorHAnsi" w:hAnsiTheme="majorHAnsi" w:cstheme="majorHAnsi"/>
          <w:lang w:val="nl-NL"/>
        </w:rPr>
        <w:t xml:space="preserve"> zetten geen vertegenwoordigers meer in voor de verkoop van antibiotica. In 2018 waren dat er nog maar vijf. Eén bedrijf, Teva, geeft het goede voorbeeld</w:t>
      </w:r>
      <w:r w:rsidR="00F1587A" w:rsidRPr="00F47B01">
        <w:rPr>
          <w:rFonts w:asciiTheme="majorHAnsi" w:hAnsiTheme="majorHAnsi" w:cstheme="majorHAnsi"/>
          <w:lang w:val="nl-NL"/>
        </w:rPr>
        <w:t xml:space="preserve"> door </w:t>
      </w:r>
      <w:r w:rsidR="00EC204B" w:rsidRPr="00F47B01">
        <w:rPr>
          <w:rFonts w:asciiTheme="majorHAnsi" w:hAnsiTheme="majorHAnsi" w:cstheme="majorHAnsi"/>
          <w:lang w:val="nl-NL"/>
        </w:rPr>
        <w:t>het helemaal zonder</w:t>
      </w:r>
      <w:r w:rsidR="00DB2820" w:rsidRPr="00F47B01">
        <w:rPr>
          <w:rFonts w:asciiTheme="majorHAnsi" w:hAnsiTheme="majorHAnsi" w:cstheme="majorHAnsi"/>
          <w:lang w:val="nl-NL"/>
        </w:rPr>
        <w:t xml:space="preserve"> </w:t>
      </w:r>
      <w:r w:rsidR="00EC204B" w:rsidRPr="00F47B01">
        <w:rPr>
          <w:rFonts w:asciiTheme="majorHAnsi" w:hAnsiTheme="majorHAnsi" w:cstheme="majorHAnsi"/>
          <w:lang w:val="nl-NL"/>
        </w:rPr>
        <w:t xml:space="preserve">verkoopteam te doen voor </w:t>
      </w:r>
      <w:r w:rsidR="00252971" w:rsidRPr="00F47B01">
        <w:rPr>
          <w:rFonts w:asciiTheme="majorHAnsi" w:hAnsiTheme="majorHAnsi" w:cstheme="majorHAnsi"/>
          <w:lang w:val="nl-NL"/>
        </w:rPr>
        <w:t xml:space="preserve">zijn antibacteriële </w:t>
      </w:r>
      <w:r w:rsidR="00A63B42" w:rsidRPr="00F47B01">
        <w:rPr>
          <w:rFonts w:asciiTheme="majorHAnsi" w:hAnsiTheme="majorHAnsi" w:cstheme="majorHAnsi"/>
          <w:lang w:val="nl-NL"/>
        </w:rPr>
        <w:t>en antischimmelmedicijnen</w:t>
      </w:r>
      <w:r w:rsidR="00EC204B" w:rsidRPr="00F47B01">
        <w:rPr>
          <w:rFonts w:asciiTheme="majorHAnsi" w:hAnsiTheme="majorHAnsi" w:cstheme="majorHAnsi"/>
          <w:lang w:val="nl-NL"/>
        </w:rPr>
        <w:t>. Dankzij dit soort maatregelen</w:t>
      </w:r>
      <w:r w:rsidR="00656008" w:rsidRPr="00F47B01">
        <w:rPr>
          <w:rFonts w:asciiTheme="majorHAnsi" w:hAnsiTheme="majorHAnsi" w:cstheme="majorHAnsi"/>
          <w:lang w:val="nl-NL"/>
        </w:rPr>
        <w:t xml:space="preserve"> verkleinen bedrijven het risico dat er teveel verkocht wordt </w:t>
      </w:r>
      <w:r w:rsidR="00B1203B" w:rsidRPr="00F47B01">
        <w:rPr>
          <w:rFonts w:asciiTheme="majorHAnsi" w:hAnsiTheme="majorHAnsi" w:cstheme="majorHAnsi"/>
          <w:lang w:val="nl-NL"/>
        </w:rPr>
        <w:t>en</w:t>
      </w:r>
      <w:r w:rsidR="006B6842" w:rsidRPr="00F47B01">
        <w:rPr>
          <w:rFonts w:asciiTheme="majorHAnsi" w:hAnsiTheme="majorHAnsi" w:cstheme="majorHAnsi"/>
          <w:lang w:val="nl-NL"/>
        </w:rPr>
        <w:t xml:space="preserve"> daardoor verkeerd wordt gebruikt.</w:t>
      </w:r>
    </w:p>
    <w:p w14:paraId="462875B4" w14:textId="4B8BE465" w:rsidR="00E62BF2" w:rsidRPr="00F47B01" w:rsidRDefault="00A5247C" w:rsidP="00471347">
      <w:pPr>
        <w:pStyle w:val="ListParagraph"/>
        <w:numPr>
          <w:ilvl w:val="0"/>
          <w:numId w:val="3"/>
        </w:numPr>
        <w:spacing w:after="0"/>
        <w:ind w:left="-284" w:firstLine="0"/>
        <w:rPr>
          <w:rFonts w:asciiTheme="majorHAnsi" w:hAnsiTheme="majorHAnsi" w:cstheme="majorHAnsi"/>
          <w:lang w:val="nl-NL"/>
        </w:rPr>
      </w:pPr>
      <w:r w:rsidRPr="00F47B01">
        <w:rPr>
          <w:rFonts w:asciiTheme="majorHAnsi" w:hAnsiTheme="majorHAnsi" w:cstheme="majorHAnsi"/>
          <w:lang w:val="nl-NL"/>
        </w:rPr>
        <w:t>Uit h</w:t>
      </w:r>
      <w:r w:rsidR="00B70165" w:rsidRPr="00F47B01">
        <w:rPr>
          <w:rFonts w:asciiTheme="majorHAnsi" w:hAnsiTheme="majorHAnsi" w:cstheme="majorHAnsi"/>
          <w:lang w:val="nl-NL"/>
        </w:rPr>
        <w:t xml:space="preserve">et onderzoek </w:t>
      </w:r>
      <w:r w:rsidRPr="00F47B01">
        <w:rPr>
          <w:rFonts w:asciiTheme="majorHAnsi" w:hAnsiTheme="majorHAnsi" w:cstheme="majorHAnsi"/>
          <w:lang w:val="nl-NL"/>
        </w:rPr>
        <w:t xml:space="preserve">blijkt </w:t>
      </w:r>
      <w:r w:rsidR="00B70165" w:rsidRPr="00F47B01">
        <w:rPr>
          <w:rFonts w:asciiTheme="majorHAnsi" w:hAnsiTheme="majorHAnsi" w:cstheme="majorHAnsi"/>
          <w:lang w:val="nl-NL"/>
        </w:rPr>
        <w:t xml:space="preserve">ook </w:t>
      </w:r>
      <w:r w:rsidR="00F65163" w:rsidRPr="00F47B01">
        <w:rPr>
          <w:rFonts w:asciiTheme="majorHAnsi" w:hAnsiTheme="majorHAnsi" w:cstheme="majorHAnsi"/>
          <w:lang w:val="nl-NL"/>
        </w:rPr>
        <w:t xml:space="preserve">dat er een nieuwe norm is </w:t>
      </w:r>
      <w:r w:rsidR="00B70165" w:rsidRPr="00F47B01">
        <w:rPr>
          <w:rFonts w:asciiTheme="majorHAnsi" w:hAnsiTheme="majorHAnsi" w:cstheme="majorHAnsi"/>
          <w:lang w:val="nl-NL"/>
        </w:rPr>
        <w:t xml:space="preserve">voor </w:t>
      </w:r>
      <w:r w:rsidR="00E152E0" w:rsidRPr="00F47B01">
        <w:rPr>
          <w:rFonts w:asciiTheme="majorHAnsi" w:hAnsiTheme="majorHAnsi" w:cstheme="majorHAnsi"/>
          <w:lang w:val="nl-NL"/>
        </w:rPr>
        <w:t>het delen van kennis over de verspreiding van AMR. Pfizer</w:t>
      </w:r>
      <w:r w:rsidR="009B7625" w:rsidRPr="00F47B01">
        <w:rPr>
          <w:rFonts w:asciiTheme="majorHAnsi" w:hAnsiTheme="majorHAnsi" w:cstheme="majorHAnsi"/>
          <w:lang w:val="nl-NL"/>
        </w:rPr>
        <w:t xml:space="preserve"> </w:t>
      </w:r>
      <w:r w:rsidR="00651167" w:rsidRPr="00F47B01">
        <w:rPr>
          <w:rFonts w:asciiTheme="majorHAnsi" w:hAnsiTheme="majorHAnsi" w:cstheme="majorHAnsi"/>
          <w:lang w:val="nl-NL"/>
        </w:rPr>
        <w:t>deelt</w:t>
      </w:r>
      <w:r w:rsidR="009B7625" w:rsidRPr="00F47B01">
        <w:rPr>
          <w:rFonts w:asciiTheme="majorHAnsi" w:hAnsiTheme="majorHAnsi" w:cstheme="majorHAnsi"/>
          <w:lang w:val="nl-NL"/>
        </w:rPr>
        <w:t xml:space="preserve"> als eerste </w:t>
      </w:r>
      <w:r w:rsidR="007F7DB0" w:rsidRPr="00F47B01">
        <w:rPr>
          <w:rFonts w:asciiTheme="majorHAnsi" w:hAnsiTheme="majorHAnsi" w:cstheme="majorHAnsi"/>
          <w:lang w:val="nl-NL"/>
        </w:rPr>
        <w:t xml:space="preserve">ruwe data </w:t>
      </w:r>
      <w:r w:rsidR="006B6842" w:rsidRPr="00F47B01">
        <w:rPr>
          <w:rFonts w:asciiTheme="majorHAnsi" w:hAnsiTheme="majorHAnsi" w:cstheme="majorHAnsi"/>
          <w:lang w:val="nl-NL"/>
        </w:rPr>
        <w:t>over resi</w:t>
      </w:r>
      <w:r w:rsidR="005629F6" w:rsidRPr="00F47B01">
        <w:rPr>
          <w:rFonts w:asciiTheme="majorHAnsi" w:hAnsiTheme="majorHAnsi" w:cstheme="majorHAnsi"/>
          <w:lang w:val="nl-NL"/>
        </w:rPr>
        <w:t>s</w:t>
      </w:r>
      <w:r w:rsidR="006B6842" w:rsidRPr="00F47B01">
        <w:rPr>
          <w:rFonts w:asciiTheme="majorHAnsi" w:hAnsiTheme="majorHAnsi" w:cstheme="majorHAnsi"/>
          <w:lang w:val="nl-NL"/>
        </w:rPr>
        <w:t xml:space="preserve">tentie </w:t>
      </w:r>
      <w:r w:rsidR="007F7DB0" w:rsidRPr="00F47B01">
        <w:rPr>
          <w:rFonts w:asciiTheme="majorHAnsi" w:hAnsiTheme="majorHAnsi" w:cstheme="majorHAnsi"/>
          <w:lang w:val="nl-NL"/>
        </w:rPr>
        <w:t xml:space="preserve">in een open-source </w:t>
      </w:r>
      <w:r w:rsidR="006F27C7" w:rsidRPr="00F47B01">
        <w:rPr>
          <w:rFonts w:asciiTheme="majorHAnsi" w:hAnsiTheme="majorHAnsi" w:cstheme="majorHAnsi"/>
          <w:lang w:val="nl-NL"/>
        </w:rPr>
        <w:t xml:space="preserve">online database. Ziekenhuizen en overheden moeten weten </w:t>
      </w:r>
      <w:r w:rsidR="00566EFC" w:rsidRPr="00F47B01">
        <w:rPr>
          <w:rFonts w:asciiTheme="majorHAnsi" w:hAnsiTheme="majorHAnsi" w:cstheme="majorHAnsi"/>
          <w:lang w:val="nl-NL"/>
        </w:rPr>
        <w:t xml:space="preserve">in welke gebieden </w:t>
      </w:r>
      <w:r w:rsidR="00906877" w:rsidRPr="00F47B01">
        <w:rPr>
          <w:rFonts w:asciiTheme="majorHAnsi" w:hAnsiTheme="majorHAnsi" w:cstheme="majorHAnsi"/>
          <w:lang w:val="nl-NL"/>
        </w:rPr>
        <w:t xml:space="preserve">resistentie ontstaat, zodat ze hun </w:t>
      </w:r>
      <w:r w:rsidR="006D5F12">
        <w:rPr>
          <w:rFonts w:asciiTheme="majorHAnsi" w:hAnsiTheme="majorHAnsi" w:cstheme="majorHAnsi"/>
          <w:lang w:val="nl-NL"/>
        </w:rPr>
        <w:t>beleid</w:t>
      </w:r>
      <w:r w:rsidR="006D5F12" w:rsidRPr="00F47B01">
        <w:rPr>
          <w:rFonts w:asciiTheme="majorHAnsi" w:hAnsiTheme="majorHAnsi" w:cstheme="majorHAnsi"/>
          <w:lang w:val="nl-NL"/>
        </w:rPr>
        <w:t xml:space="preserve"> </w:t>
      </w:r>
      <w:r w:rsidR="00906877" w:rsidRPr="00F47B01">
        <w:rPr>
          <w:rFonts w:asciiTheme="majorHAnsi" w:hAnsiTheme="majorHAnsi" w:cstheme="majorHAnsi"/>
          <w:lang w:val="nl-NL"/>
        </w:rPr>
        <w:t>aan kunnen passen.</w:t>
      </w:r>
    </w:p>
    <w:p w14:paraId="61E59487" w14:textId="0203D779" w:rsidR="00906877" w:rsidRPr="00F47B01" w:rsidRDefault="00906877" w:rsidP="00471347">
      <w:pPr>
        <w:pStyle w:val="ListParagraph"/>
        <w:numPr>
          <w:ilvl w:val="0"/>
          <w:numId w:val="3"/>
        </w:numPr>
        <w:spacing w:after="0"/>
        <w:ind w:left="-284" w:firstLine="0"/>
        <w:rPr>
          <w:rFonts w:asciiTheme="majorHAnsi" w:hAnsiTheme="majorHAnsi" w:cstheme="majorHAnsi"/>
          <w:lang w:val="nl-NL"/>
        </w:rPr>
      </w:pPr>
      <w:r w:rsidRPr="00F47B01">
        <w:rPr>
          <w:rFonts w:asciiTheme="majorHAnsi" w:hAnsiTheme="majorHAnsi" w:cstheme="majorHAnsi"/>
          <w:lang w:val="nl-NL"/>
        </w:rPr>
        <w:lastRenderedPageBreak/>
        <w:t xml:space="preserve">Vergeleken met 2018 zijn er iets meer </w:t>
      </w:r>
      <w:r w:rsidR="002F3EEA" w:rsidRPr="00F47B01">
        <w:rPr>
          <w:rFonts w:asciiTheme="majorHAnsi" w:hAnsiTheme="majorHAnsi" w:cstheme="majorHAnsi"/>
          <w:lang w:val="nl-NL"/>
        </w:rPr>
        <w:t xml:space="preserve">potentiële antibiotica </w:t>
      </w:r>
      <w:r w:rsidR="007B6327" w:rsidRPr="00F47B01">
        <w:rPr>
          <w:rFonts w:asciiTheme="majorHAnsi" w:hAnsiTheme="majorHAnsi" w:cstheme="majorHAnsi"/>
          <w:lang w:val="nl-NL"/>
        </w:rPr>
        <w:t xml:space="preserve">in </w:t>
      </w:r>
      <w:r w:rsidR="00231C56" w:rsidRPr="00F47B01">
        <w:rPr>
          <w:rFonts w:asciiTheme="majorHAnsi" w:hAnsiTheme="majorHAnsi" w:cstheme="majorHAnsi"/>
          <w:lang w:val="nl-NL"/>
        </w:rPr>
        <w:t>ontwikkeling</w:t>
      </w:r>
      <w:r w:rsidR="007B6327" w:rsidRPr="00F47B01">
        <w:rPr>
          <w:rFonts w:asciiTheme="majorHAnsi" w:hAnsiTheme="majorHAnsi" w:cstheme="majorHAnsi"/>
          <w:lang w:val="nl-NL"/>
        </w:rPr>
        <w:t xml:space="preserve"> </w:t>
      </w:r>
      <w:r w:rsidR="00524EAC" w:rsidRPr="00F47B01">
        <w:rPr>
          <w:rFonts w:asciiTheme="majorHAnsi" w:hAnsiTheme="majorHAnsi" w:cstheme="majorHAnsi"/>
          <w:lang w:val="nl-NL"/>
        </w:rPr>
        <w:t xml:space="preserve">die gekoppeld zijn aan </w:t>
      </w:r>
      <w:r w:rsidR="004B0686" w:rsidRPr="00F47B01">
        <w:rPr>
          <w:rFonts w:asciiTheme="majorHAnsi" w:hAnsiTheme="majorHAnsi" w:cstheme="majorHAnsi"/>
          <w:lang w:val="nl-NL"/>
        </w:rPr>
        <w:t xml:space="preserve">plannen voor betere verkrijgbaarheid </w:t>
      </w:r>
      <w:r w:rsidR="009415A3" w:rsidRPr="00F47B01">
        <w:rPr>
          <w:rFonts w:asciiTheme="majorHAnsi" w:hAnsiTheme="majorHAnsi" w:cstheme="majorHAnsi"/>
          <w:lang w:val="nl-NL"/>
        </w:rPr>
        <w:t>en verantwoord gebruik</w:t>
      </w:r>
      <w:r w:rsidR="008D4058" w:rsidRPr="00F47B01">
        <w:rPr>
          <w:rFonts w:asciiTheme="majorHAnsi" w:hAnsiTheme="majorHAnsi" w:cstheme="majorHAnsi"/>
          <w:lang w:val="nl-NL"/>
        </w:rPr>
        <w:t xml:space="preserve">, direct na de introductie. Het zijn er nu 8 van de </w:t>
      </w:r>
      <w:r w:rsidR="00E71B63">
        <w:rPr>
          <w:rFonts w:asciiTheme="majorHAnsi" w:hAnsiTheme="majorHAnsi" w:cstheme="majorHAnsi"/>
          <w:lang w:val="nl-NL"/>
        </w:rPr>
        <w:t>32</w:t>
      </w:r>
      <w:r w:rsidR="00C55EC2" w:rsidRPr="00F47B01">
        <w:rPr>
          <w:rFonts w:asciiTheme="majorHAnsi" w:hAnsiTheme="majorHAnsi" w:cstheme="majorHAnsi"/>
          <w:lang w:val="nl-NL"/>
        </w:rPr>
        <w:t xml:space="preserve">. In 2018 waren het er 2 van de 28, een stijging van </w:t>
      </w:r>
      <w:r w:rsidR="006E0DC6" w:rsidRPr="00F47B01">
        <w:rPr>
          <w:rFonts w:asciiTheme="majorHAnsi" w:hAnsiTheme="majorHAnsi" w:cstheme="majorHAnsi"/>
          <w:lang w:val="nl-NL"/>
        </w:rPr>
        <w:t xml:space="preserve">7% naar 25%. </w:t>
      </w:r>
      <w:r w:rsidR="00694DBF" w:rsidRPr="00F47B01">
        <w:rPr>
          <w:rFonts w:asciiTheme="majorHAnsi" w:hAnsiTheme="majorHAnsi" w:cstheme="majorHAnsi"/>
          <w:lang w:val="nl-NL"/>
        </w:rPr>
        <w:t xml:space="preserve">Helaas </w:t>
      </w:r>
      <w:r w:rsidR="00457AC2" w:rsidRPr="00F47B01">
        <w:rPr>
          <w:rFonts w:asciiTheme="majorHAnsi" w:hAnsiTheme="majorHAnsi" w:cstheme="majorHAnsi"/>
          <w:lang w:val="nl-NL"/>
        </w:rPr>
        <w:t>zijn</w:t>
      </w:r>
      <w:r w:rsidR="00E47F73" w:rsidRPr="00F47B01">
        <w:rPr>
          <w:rFonts w:asciiTheme="majorHAnsi" w:hAnsiTheme="majorHAnsi" w:cstheme="majorHAnsi"/>
          <w:lang w:val="nl-NL"/>
        </w:rPr>
        <w:t xml:space="preserve"> </w:t>
      </w:r>
      <w:r w:rsidR="00EE3EF3" w:rsidRPr="00F47B01">
        <w:rPr>
          <w:rFonts w:asciiTheme="majorHAnsi" w:hAnsiTheme="majorHAnsi" w:cstheme="majorHAnsi"/>
          <w:lang w:val="nl-NL"/>
        </w:rPr>
        <w:t>de</w:t>
      </w:r>
      <w:r w:rsidR="00E47F73" w:rsidRPr="00F47B01">
        <w:rPr>
          <w:rFonts w:asciiTheme="majorHAnsi" w:hAnsiTheme="majorHAnsi" w:cstheme="majorHAnsi"/>
          <w:lang w:val="nl-NL"/>
        </w:rPr>
        <w:t xml:space="preserve"> plannen </w:t>
      </w:r>
      <w:r w:rsidR="0028260F" w:rsidRPr="00F47B01">
        <w:rPr>
          <w:rFonts w:asciiTheme="majorHAnsi" w:hAnsiTheme="majorHAnsi" w:cstheme="majorHAnsi"/>
          <w:lang w:val="nl-NL"/>
        </w:rPr>
        <w:t xml:space="preserve">nog steeds </w:t>
      </w:r>
      <w:r w:rsidR="006D5F12">
        <w:rPr>
          <w:rFonts w:asciiTheme="majorHAnsi" w:hAnsiTheme="majorHAnsi" w:cstheme="majorHAnsi"/>
          <w:lang w:val="nl-NL"/>
        </w:rPr>
        <w:t>gefra</w:t>
      </w:r>
      <w:r w:rsidR="00E96E67">
        <w:rPr>
          <w:rFonts w:asciiTheme="majorHAnsi" w:hAnsiTheme="majorHAnsi" w:cstheme="majorHAnsi"/>
          <w:lang w:val="nl-NL"/>
        </w:rPr>
        <w:t>g</w:t>
      </w:r>
      <w:r w:rsidR="006D5F12">
        <w:rPr>
          <w:rFonts w:asciiTheme="majorHAnsi" w:hAnsiTheme="majorHAnsi" w:cstheme="majorHAnsi"/>
          <w:lang w:val="nl-NL"/>
        </w:rPr>
        <w:t>menteerd</w:t>
      </w:r>
      <w:r w:rsidR="0028260F" w:rsidRPr="00F47B01">
        <w:rPr>
          <w:rFonts w:asciiTheme="majorHAnsi" w:hAnsiTheme="majorHAnsi" w:cstheme="majorHAnsi"/>
          <w:lang w:val="nl-NL"/>
        </w:rPr>
        <w:t xml:space="preserve">. Vooruitdenken </w:t>
      </w:r>
      <w:r w:rsidR="0017770F" w:rsidRPr="00F47B01">
        <w:rPr>
          <w:rFonts w:asciiTheme="majorHAnsi" w:hAnsiTheme="majorHAnsi" w:cstheme="majorHAnsi"/>
          <w:lang w:val="nl-NL"/>
        </w:rPr>
        <w:t xml:space="preserve">tijdens de </w:t>
      </w:r>
      <w:r w:rsidR="00E33641" w:rsidRPr="00F47B01">
        <w:rPr>
          <w:rFonts w:asciiTheme="majorHAnsi" w:hAnsiTheme="majorHAnsi" w:cstheme="majorHAnsi"/>
          <w:lang w:val="nl-NL"/>
        </w:rPr>
        <w:t>ontwikkel</w:t>
      </w:r>
      <w:r w:rsidR="0017770F" w:rsidRPr="00F47B01">
        <w:rPr>
          <w:rFonts w:asciiTheme="majorHAnsi" w:hAnsiTheme="majorHAnsi" w:cstheme="majorHAnsi"/>
          <w:lang w:val="nl-NL"/>
        </w:rPr>
        <w:t xml:space="preserve">fase </w:t>
      </w:r>
      <w:r w:rsidR="005F057D" w:rsidRPr="00F47B01">
        <w:rPr>
          <w:rFonts w:asciiTheme="majorHAnsi" w:hAnsiTheme="majorHAnsi" w:cstheme="majorHAnsi"/>
          <w:lang w:val="nl-NL"/>
        </w:rPr>
        <w:t xml:space="preserve">betekent dat </w:t>
      </w:r>
      <w:r w:rsidR="009601C7" w:rsidRPr="00F47B01">
        <w:rPr>
          <w:rFonts w:asciiTheme="majorHAnsi" w:hAnsiTheme="majorHAnsi" w:cstheme="majorHAnsi"/>
          <w:lang w:val="nl-NL"/>
        </w:rPr>
        <w:t xml:space="preserve">succesvolle </w:t>
      </w:r>
      <w:r w:rsidR="00EF3849" w:rsidRPr="00F47B01">
        <w:rPr>
          <w:rFonts w:asciiTheme="majorHAnsi" w:hAnsiTheme="majorHAnsi" w:cstheme="majorHAnsi"/>
          <w:lang w:val="nl-NL"/>
        </w:rPr>
        <w:t>medicijnen</w:t>
      </w:r>
      <w:r w:rsidR="009601C7" w:rsidRPr="00F47B01">
        <w:rPr>
          <w:rFonts w:asciiTheme="majorHAnsi" w:hAnsiTheme="majorHAnsi" w:cstheme="majorHAnsi"/>
          <w:lang w:val="nl-NL"/>
        </w:rPr>
        <w:t xml:space="preserve"> na hun lancering sneller </w:t>
      </w:r>
      <w:r w:rsidR="006D5F12">
        <w:rPr>
          <w:rFonts w:asciiTheme="majorHAnsi" w:hAnsiTheme="majorHAnsi" w:cstheme="majorHAnsi"/>
          <w:lang w:val="nl-NL"/>
        </w:rPr>
        <w:t>wijd</w:t>
      </w:r>
      <w:r w:rsidR="006D5F12" w:rsidRPr="00F47B01">
        <w:rPr>
          <w:rFonts w:asciiTheme="majorHAnsi" w:hAnsiTheme="majorHAnsi" w:cstheme="majorHAnsi"/>
          <w:lang w:val="nl-NL"/>
        </w:rPr>
        <w:t xml:space="preserve"> </w:t>
      </w:r>
      <w:r w:rsidR="00D82907" w:rsidRPr="00F47B01">
        <w:rPr>
          <w:rFonts w:asciiTheme="majorHAnsi" w:hAnsiTheme="majorHAnsi" w:cstheme="majorHAnsi"/>
          <w:lang w:val="nl-NL"/>
        </w:rPr>
        <w:t>verkrijgbaar zijn en vaker op een verantwoorde manier worden gebruikt.</w:t>
      </w:r>
    </w:p>
    <w:p w14:paraId="79D11D53" w14:textId="5FC2CA61" w:rsidR="003168A6" w:rsidRPr="00F47B01" w:rsidRDefault="008E785D" w:rsidP="00471347">
      <w:pPr>
        <w:pStyle w:val="ListParagraph"/>
        <w:numPr>
          <w:ilvl w:val="0"/>
          <w:numId w:val="3"/>
        </w:numPr>
        <w:spacing w:after="0"/>
        <w:ind w:left="-284" w:firstLine="0"/>
        <w:rPr>
          <w:rFonts w:asciiTheme="majorHAnsi" w:hAnsiTheme="majorHAnsi" w:cstheme="majorHAnsi"/>
          <w:lang w:val="nl-NL"/>
        </w:rPr>
      </w:pPr>
      <w:r w:rsidRPr="00F47B01">
        <w:rPr>
          <w:rFonts w:asciiTheme="majorHAnsi" w:hAnsiTheme="majorHAnsi" w:cstheme="majorHAnsi"/>
          <w:lang w:val="nl-NL"/>
        </w:rPr>
        <w:t xml:space="preserve">Bedrijven hebben </w:t>
      </w:r>
      <w:r w:rsidR="008C3B09" w:rsidRPr="00F47B01">
        <w:rPr>
          <w:rFonts w:asciiTheme="majorHAnsi" w:hAnsiTheme="majorHAnsi" w:cstheme="majorHAnsi"/>
          <w:lang w:val="nl-NL"/>
        </w:rPr>
        <w:t>betere</w:t>
      </w:r>
      <w:r w:rsidR="00313EDB" w:rsidRPr="00F47B01">
        <w:rPr>
          <w:rFonts w:asciiTheme="majorHAnsi" w:hAnsiTheme="majorHAnsi" w:cstheme="majorHAnsi"/>
          <w:lang w:val="nl-NL"/>
        </w:rPr>
        <w:t xml:space="preserve"> </w:t>
      </w:r>
      <w:r w:rsidR="00E03413" w:rsidRPr="00F47B01">
        <w:rPr>
          <w:rFonts w:asciiTheme="majorHAnsi" w:hAnsiTheme="majorHAnsi" w:cstheme="majorHAnsi"/>
          <w:lang w:val="nl-NL"/>
        </w:rPr>
        <w:t>manieren gevonden</w:t>
      </w:r>
      <w:r w:rsidR="00313EDB" w:rsidRPr="00F47B01">
        <w:rPr>
          <w:rFonts w:asciiTheme="majorHAnsi" w:hAnsiTheme="majorHAnsi" w:cstheme="majorHAnsi"/>
          <w:lang w:val="nl-NL"/>
        </w:rPr>
        <w:t xml:space="preserve"> </w:t>
      </w:r>
      <w:r w:rsidR="003E67D5" w:rsidRPr="00F47B01">
        <w:rPr>
          <w:rFonts w:asciiTheme="majorHAnsi" w:hAnsiTheme="majorHAnsi" w:cstheme="majorHAnsi"/>
          <w:lang w:val="nl-NL"/>
        </w:rPr>
        <w:t xml:space="preserve">om </w:t>
      </w:r>
      <w:r w:rsidR="00E304BD" w:rsidRPr="00F47B01">
        <w:rPr>
          <w:rFonts w:asciiTheme="majorHAnsi" w:hAnsiTheme="majorHAnsi" w:cstheme="majorHAnsi"/>
          <w:lang w:val="nl-NL"/>
        </w:rPr>
        <w:t xml:space="preserve">de </w:t>
      </w:r>
      <w:r w:rsidR="005C5781" w:rsidRPr="00F47B01">
        <w:rPr>
          <w:rFonts w:asciiTheme="majorHAnsi" w:hAnsiTheme="majorHAnsi" w:cstheme="majorHAnsi"/>
          <w:lang w:val="nl-NL"/>
        </w:rPr>
        <w:t xml:space="preserve">impact </w:t>
      </w:r>
      <w:r w:rsidR="006B6842" w:rsidRPr="00F47B01">
        <w:rPr>
          <w:rFonts w:asciiTheme="majorHAnsi" w:hAnsiTheme="majorHAnsi" w:cstheme="majorHAnsi"/>
          <w:lang w:val="nl-NL"/>
        </w:rPr>
        <w:t xml:space="preserve">van hun productieproces </w:t>
      </w:r>
      <w:r w:rsidR="006D5F12">
        <w:rPr>
          <w:rFonts w:asciiTheme="majorHAnsi" w:hAnsiTheme="majorHAnsi" w:cstheme="majorHAnsi"/>
          <w:lang w:val="nl-NL"/>
        </w:rPr>
        <w:t xml:space="preserve">op ontwikkeling van resistentie </w:t>
      </w:r>
      <w:r w:rsidR="005C5781" w:rsidRPr="00F47B01">
        <w:rPr>
          <w:rFonts w:asciiTheme="majorHAnsi" w:hAnsiTheme="majorHAnsi" w:cstheme="majorHAnsi"/>
          <w:lang w:val="nl-NL"/>
        </w:rPr>
        <w:t>te verkleinen dan in 2018.</w:t>
      </w:r>
      <w:r w:rsidR="0005496A" w:rsidRPr="00F47B01">
        <w:rPr>
          <w:rFonts w:asciiTheme="majorHAnsi" w:hAnsiTheme="majorHAnsi" w:cstheme="majorHAnsi"/>
          <w:lang w:val="nl-NL"/>
        </w:rPr>
        <w:t xml:space="preserve"> De meeste</w:t>
      </w:r>
      <w:r w:rsidR="00B65CFF" w:rsidRPr="00F47B01">
        <w:rPr>
          <w:rFonts w:asciiTheme="majorHAnsi" w:hAnsiTheme="majorHAnsi" w:cstheme="majorHAnsi"/>
          <w:lang w:val="nl-NL"/>
        </w:rPr>
        <w:t xml:space="preserve"> fabrikanten</w:t>
      </w:r>
      <w:r w:rsidR="0005496A" w:rsidRPr="00F47B01">
        <w:rPr>
          <w:rFonts w:asciiTheme="majorHAnsi" w:hAnsiTheme="majorHAnsi" w:cstheme="majorHAnsi"/>
          <w:lang w:val="nl-NL"/>
        </w:rPr>
        <w:t xml:space="preserve"> </w:t>
      </w:r>
      <w:r w:rsidR="00A82C8B" w:rsidRPr="00F47B01">
        <w:rPr>
          <w:rFonts w:asciiTheme="majorHAnsi" w:hAnsiTheme="majorHAnsi" w:cstheme="majorHAnsi"/>
          <w:lang w:val="nl-NL"/>
        </w:rPr>
        <w:t xml:space="preserve">eisen nu ook van hun leveranciers dat zij </w:t>
      </w:r>
      <w:r w:rsidR="00EE113F" w:rsidRPr="00F47B01">
        <w:rPr>
          <w:rFonts w:asciiTheme="majorHAnsi" w:hAnsiTheme="majorHAnsi" w:cstheme="majorHAnsi"/>
          <w:lang w:val="nl-NL"/>
        </w:rPr>
        <w:t>aan vergelijkbare normen voldoen</w:t>
      </w:r>
      <w:r w:rsidR="00327A9A" w:rsidRPr="00F47B01">
        <w:rPr>
          <w:rFonts w:asciiTheme="majorHAnsi" w:hAnsiTheme="majorHAnsi" w:cstheme="majorHAnsi"/>
          <w:lang w:val="nl-NL"/>
        </w:rPr>
        <w:t xml:space="preserve">. </w:t>
      </w:r>
      <w:r w:rsidR="00FF381C" w:rsidRPr="00F47B01">
        <w:rPr>
          <w:rFonts w:asciiTheme="majorHAnsi" w:hAnsiTheme="majorHAnsi" w:cstheme="majorHAnsi"/>
          <w:lang w:val="nl-NL"/>
        </w:rPr>
        <w:t xml:space="preserve">Het </w:t>
      </w:r>
      <w:r w:rsidR="006D5F12">
        <w:rPr>
          <w:rFonts w:asciiTheme="majorHAnsi" w:hAnsiTheme="majorHAnsi" w:cstheme="majorHAnsi"/>
          <w:lang w:val="nl-NL"/>
        </w:rPr>
        <w:t>lekken</w:t>
      </w:r>
      <w:r w:rsidR="006D5F12" w:rsidRPr="00F47B01">
        <w:rPr>
          <w:rFonts w:asciiTheme="majorHAnsi" w:hAnsiTheme="majorHAnsi" w:cstheme="majorHAnsi"/>
          <w:lang w:val="nl-NL"/>
        </w:rPr>
        <w:t xml:space="preserve"> </w:t>
      </w:r>
      <w:r w:rsidR="00FF381C" w:rsidRPr="00F47B01">
        <w:rPr>
          <w:rFonts w:asciiTheme="majorHAnsi" w:hAnsiTheme="majorHAnsi" w:cstheme="majorHAnsi"/>
          <w:lang w:val="nl-NL"/>
        </w:rPr>
        <w:t>van</w:t>
      </w:r>
      <w:r w:rsidR="009046D4" w:rsidRPr="00F47B01">
        <w:rPr>
          <w:rFonts w:asciiTheme="majorHAnsi" w:hAnsiTheme="majorHAnsi" w:cstheme="majorHAnsi"/>
          <w:lang w:val="nl-NL"/>
        </w:rPr>
        <w:t xml:space="preserve"> </w:t>
      </w:r>
      <w:r w:rsidR="001D5CDE" w:rsidRPr="00F47B01">
        <w:rPr>
          <w:rFonts w:asciiTheme="majorHAnsi" w:hAnsiTheme="majorHAnsi" w:cstheme="majorHAnsi"/>
          <w:lang w:val="nl-NL"/>
        </w:rPr>
        <w:t>productie</w:t>
      </w:r>
      <w:r w:rsidR="009046D4" w:rsidRPr="00F47B01">
        <w:rPr>
          <w:rFonts w:asciiTheme="majorHAnsi" w:hAnsiTheme="majorHAnsi" w:cstheme="majorHAnsi"/>
          <w:lang w:val="nl-NL"/>
        </w:rPr>
        <w:t xml:space="preserve">afval </w:t>
      </w:r>
      <w:r w:rsidR="00FF381C" w:rsidRPr="00F47B01">
        <w:rPr>
          <w:rFonts w:asciiTheme="majorHAnsi" w:hAnsiTheme="majorHAnsi" w:cstheme="majorHAnsi"/>
          <w:lang w:val="nl-NL"/>
        </w:rPr>
        <w:t xml:space="preserve">in </w:t>
      </w:r>
      <w:r w:rsidR="00824675" w:rsidRPr="00F47B01">
        <w:rPr>
          <w:rFonts w:asciiTheme="majorHAnsi" w:hAnsiTheme="majorHAnsi" w:cstheme="majorHAnsi"/>
          <w:lang w:val="nl-NL"/>
        </w:rPr>
        <w:t xml:space="preserve">het milieu kan </w:t>
      </w:r>
      <w:r w:rsidR="009046D4" w:rsidRPr="00F47B01">
        <w:rPr>
          <w:rFonts w:asciiTheme="majorHAnsi" w:hAnsiTheme="majorHAnsi" w:cstheme="majorHAnsi"/>
          <w:lang w:val="nl-NL"/>
        </w:rPr>
        <w:t xml:space="preserve">de verspreiding van AMR </w:t>
      </w:r>
      <w:r w:rsidR="00775AD8" w:rsidRPr="00F47B01">
        <w:rPr>
          <w:rFonts w:asciiTheme="majorHAnsi" w:hAnsiTheme="majorHAnsi" w:cstheme="majorHAnsi"/>
          <w:lang w:val="nl-NL"/>
        </w:rPr>
        <w:t>versnellen</w:t>
      </w:r>
      <w:r w:rsidR="001D5CDE" w:rsidRPr="00F47B01">
        <w:rPr>
          <w:rFonts w:asciiTheme="majorHAnsi" w:hAnsiTheme="majorHAnsi" w:cstheme="majorHAnsi"/>
          <w:lang w:val="nl-NL"/>
        </w:rPr>
        <w:t>, doordat bacteriën</w:t>
      </w:r>
      <w:r w:rsidR="00F2120D" w:rsidRPr="00F47B01">
        <w:rPr>
          <w:rFonts w:asciiTheme="majorHAnsi" w:hAnsiTheme="majorHAnsi" w:cstheme="majorHAnsi"/>
          <w:lang w:val="nl-NL"/>
        </w:rPr>
        <w:t xml:space="preserve"> in het water en in de grond </w:t>
      </w:r>
      <w:r w:rsidR="00824675" w:rsidRPr="00F47B01">
        <w:rPr>
          <w:rFonts w:asciiTheme="majorHAnsi" w:hAnsiTheme="majorHAnsi" w:cstheme="majorHAnsi"/>
          <w:lang w:val="nl-NL"/>
        </w:rPr>
        <w:t>dan in aanraking komen met a</w:t>
      </w:r>
      <w:r w:rsidR="003570C5" w:rsidRPr="00F47B01">
        <w:rPr>
          <w:rFonts w:asciiTheme="majorHAnsi" w:hAnsiTheme="majorHAnsi" w:cstheme="majorHAnsi"/>
          <w:lang w:val="nl-NL"/>
        </w:rPr>
        <w:t xml:space="preserve">ntibacteriële stoffen. </w:t>
      </w:r>
      <w:r w:rsidR="008F4A57" w:rsidRPr="00F47B01">
        <w:rPr>
          <w:rFonts w:asciiTheme="majorHAnsi" w:hAnsiTheme="majorHAnsi" w:cstheme="majorHAnsi"/>
          <w:lang w:val="nl-NL"/>
        </w:rPr>
        <w:t xml:space="preserve">Daardoor </w:t>
      </w:r>
      <w:r w:rsidR="00CB003F" w:rsidRPr="00F47B01">
        <w:rPr>
          <w:rFonts w:asciiTheme="majorHAnsi" w:hAnsiTheme="majorHAnsi" w:cstheme="majorHAnsi"/>
          <w:lang w:val="nl-NL"/>
        </w:rPr>
        <w:t xml:space="preserve">kunnen </w:t>
      </w:r>
      <w:r w:rsidR="008B5BC8" w:rsidRPr="00F47B01">
        <w:rPr>
          <w:rFonts w:asciiTheme="majorHAnsi" w:hAnsiTheme="majorHAnsi" w:cstheme="majorHAnsi"/>
          <w:lang w:val="nl-NL"/>
        </w:rPr>
        <w:t>er</w:t>
      </w:r>
      <w:r w:rsidR="00CB003F" w:rsidRPr="00F47B01">
        <w:rPr>
          <w:rFonts w:asciiTheme="majorHAnsi" w:hAnsiTheme="majorHAnsi" w:cstheme="majorHAnsi"/>
          <w:lang w:val="nl-NL"/>
        </w:rPr>
        <w:t xml:space="preserve"> gene</w:t>
      </w:r>
      <w:r w:rsidR="008B5BC8" w:rsidRPr="00F47B01">
        <w:rPr>
          <w:rFonts w:asciiTheme="majorHAnsi" w:hAnsiTheme="majorHAnsi" w:cstheme="majorHAnsi"/>
          <w:lang w:val="nl-NL"/>
        </w:rPr>
        <w:t>tische mutaties</w:t>
      </w:r>
      <w:r w:rsidR="00CB003F" w:rsidRPr="00F47B01">
        <w:rPr>
          <w:rFonts w:asciiTheme="majorHAnsi" w:hAnsiTheme="majorHAnsi" w:cstheme="majorHAnsi"/>
          <w:lang w:val="nl-NL"/>
        </w:rPr>
        <w:t xml:space="preserve"> ontstaan </w:t>
      </w:r>
      <w:r w:rsidR="00EA32C9" w:rsidRPr="00F47B01">
        <w:rPr>
          <w:rFonts w:asciiTheme="majorHAnsi" w:hAnsiTheme="majorHAnsi" w:cstheme="majorHAnsi"/>
          <w:lang w:val="nl-NL"/>
        </w:rPr>
        <w:t>die deze bacteriën resistent maken.</w:t>
      </w:r>
    </w:p>
    <w:p w14:paraId="47C0AFEE" w14:textId="77777777" w:rsidR="0078243F" w:rsidRPr="00F47B01" w:rsidRDefault="0078243F" w:rsidP="00471347">
      <w:pPr>
        <w:spacing w:after="0"/>
        <w:ind w:left="-284"/>
        <w:jc w:val="center"/>
        <w:rPr>
          <w:rFonts w:asciiTheme="majorHAnsi" w:hAnsiTheme="majorHAnsi" w:cstheme="majorHAnsi"/>
          <w:lang w:val="nl-NL"/>
        </w:rPr>
      </w:pPr>
    </w:p>
    <w:p w14:paraId="6E2D040E" w14:textId="1CC07601" w:rsidR="00BC4BA3" w:rsidRPr="00F47B01" w:rsidRDefault="00BC4BA3" w:rsidP="00471347">
      <w:pPr>
        <w:spacing w:after="0"/>
        <w:ind w:left="-284"/>
        <w:jc w:val="center"/>
        <w:rPr>
          <w:rFonts w:asciiTheme="majorHAnsi" w:hAnsiTheme="majorHAnsi" w:cstheme="majorHAnsi"/>
          <w:lang w:val="nl-NL"/>
        </w:rPr>
      </w:pPr>
      <w:r w:rsidRPr="00F47B01">
        <w:rPr>
          <w:rFonts w:asciiTheme="majorHAnsi" w:hAnsiTheme="majorHAnsi" w:cstheme="majorHAnsi"/>
          <w:lang w:val="nl-NL"/>
        </w:rPr>
        <w:t>- E</w:t>
      </w:r>
      <w:r w:rsidR="00527617" w:rsidRPr="00F47B01">
        <w:rPr>
          <w:rFonts w:asciiTheme="majorHAnsi" w:hAnsiTheme="majorHAnsi" w:cstheme="majorHAnsi"/>
          <w:lang w:val="nl-NL"/>
        </w:rPr>
        <w:t>I</w:t>
      </w:r>
      <w:r w:rsidRPr="00F47B01">
        <w:rPr>
          <w:rFonts w:asciiTheme="majorHAnsi" w:hAnsiTheme="majorHAnsi" w:cstheme="majorHAnsi"/>
          <w:lang w:val="nl-NL"/>
        </w:rPr>
        <w:t>ND</w:t>
      </w:r>
      <w:r w:rsidR="00527617" w:rsidRPr="00F47B01">
        <w:rPr>
          <w:rFonts w:asciiTheme="majorHAnsi" w:hAnsiTheme="majorHAnsi" w:cstheme="majorHAnsi"/>
          <w:lang w:val="nl-NL"/>
        </w:rPr>
        <w:t>E PERSBERICHT</w:t>
      </w:r>
      <w:r w:rsidRPr="00F47B01">
        <w:rPr>
          <w:rFonts w:asciiTheme="majorHAnsi" w:hAnsiTheme="majorHAnsi" w:cstheme="majorHAnsi"/>
          <w:lang w:val="nl-NL"/>
        </w:rPr>
        <w:t xml:space="preserve"> -</w:t>
      </w:r>
    </w:p>
    <w:p w14:paraId="09691410" w14:textId="6CE3189F" w:rsidR="00BC4BA3" w:rsidRPr="00F47B01" w:rsidRDefault="001E06A5" w:rsidP="00471347">
      <w:pPr>
        <w:spacing w:after="0"/>
        <w:ind w:left="-284"/>
        <w:rPr>
          <w:rFonts w:asciiTheme="majorHAnsi" w:hAnsiTheme="majorHAnsi" w:cstheme="majorHAnsi"/>
          <w:b/>
          <w:bCs/>
          <w:u w:val="single"/>
          <w:lang w:val="nl-NL"/>
        </w:rPr>
      </w:pPr>
      <w:r w:rsidRPr="00F47B01">
        <w:rPr>
          <w:rFonts w:asciiTheme="majorHAnsi" w:hAnsiTheme="majorHAnsi" w:cstheme="majorHAnsi"/>
          <w:b/>
          <w:bCs/>
          <w:u w:val="single"/>
          <w:lang w:val="nl-NL"/>
        </w:rPr>
        <w:t>Noot voor de redactie</w:t>
      </w:r>
      <w:r w:rsidR="00527617" w:rsidRPr="00F47B01">
        <w:rPr>
          <w:rFonts w:asciiTheme="majorHAnsi" w:hAnsiTheme="majorHAnsi" w:cstheme="majorHAnsi"/>
          <w:b/>
          <w:bCs/>
          <w:u w:val="single"/>
          <w:lang w:val="nl-NL"/>
        </w:rPr>
        <w:t>:</w:t>
      </w:r>
    </w:p>
    <w:p w14:paraId="5ACA9F74" w14:textId="77777777" w:rsidR="00F47B01" w:rsidRDefault="00F47B01" w:rsidP="00471347">
      <w:pPr>
        <w:spacing w:after="0"/>
        <w:ind w:left="-284"/>
        <w:rPr>
          <w:rStyle w:val="Strong"/>
          <w:rFonts w:asciiTheme="majorHAnsi" w:hAnsiTheme="majorHAnsi" w:cstheme="majorHAnsi"/>
          <w:lang w:val="nl-NL"/>
        </w:rPr>
      </w:pPr>
    </w:p>
    <w:p w14:paraId="1BBC4106" w14:textId="77F05A71" w:rsidR="00527617" w:rsidRPr="00F47B01" w:rsidRDefault="001E06A5" w:rsidP="00471347">
      <w:pPr>
        <w:spacing w:after="0"/>
        <w:ind w:left="-284"/>
        <w:rPr>
          <w:rStyle w:val="Strong"/>
          <w:rFonts w:asciiTheme="majorHAnsi" w:hAnsiTheme="majorHAnsi" w:cstheme="majorHAnsi"/>
          <w:lang w:val="nl-NL"/>
        </w:rPr>
      </w:pPr>
      <w:r w:rsidRPr="00F47B01">
        <w:rPr>
          <w:rStyle w:val="Strong"/>
          <w:rFonts w:asciiTheme="majorHAnsi" w:hAnsiTheme="majorHAnsi" w:cstheme="majorHAnsi"/>
          <w:lang w:val="nl-NL"/>
        </w:rPr>
        <w:t>Persmateriaal</w:t>
      </w:r>
    </w:p>
    <w:p w14:paraId="4993D972" w14:textId="002B6487" w:rsidR="001E06A5" w:rsidRPr="00F47B01" w:rsidRDefault="001E06A5" w:rsidP="00471347">
      <w:pPr>
        <w:spacing w:after="0"/>
        <w:ind w:left="-284"/>
        <w:rPr>
          <w:rStyle w:val="Strong"/>
          <w:rFonts w:asciiTheme="majorHAnsi" w:hAnsiTheme="majorHAnsi" w:cstheme="majorHAnsi"/>
          <w:b w:val="0"/>
          <w:bCs w:val="0"/>
          <w:lang w:val="nl-NL"/>
        </w:rPr>
      </w:pPr>
      <w:r w:rsidRPr="00F47B01">
        <w:rPr>
          <w:rStyle w:val="Strong"/>
          <w:rFonts w:asciiTheme="majorHAnsi" w:hAnsiTheme="majorHAnsi" w:cstheme="majorHAnsi"/>
          <w:b w:val="0"/>
          <w:bCs w:val="0"/>
          <w:lang w:val="nl-NL"/>
        </w:rPr>
        <w:t xml:space="preserve">De grafieken en overige figuren in het rapport zijn op aanvraag beschikbaar. </w:t>
      </w:r>
    </w:p>
    <w:p w14:paraId="5B1BFBC4" w14:textId="77777777" w:rsidR="00527617" w:rsidRPr="00F47B01" w:rsidRDefault="00527617" w:rsidP="00471347">
      <w:pPr>
        <w:spacing w:after="0"/>
        <w:ind w:left="-284"/>
        <w:rPr>
          <w:rStyle w:val="Strong"/>
          <w:rFonts w:asciiTheme="majorHAnsi" w:hAnsiTheme="majorHAnsi" w:cstheme="majorHAnsi"/>
          <w:lang w:val="nl-NL"/>
        </w:rPr>
      </w:pPr>
    </w:p>
    <w:p w14:paraId="367BC0E0" w14:textId="37E158E4" w:rsidR="00527617" w:rsidRPr="00F47B01" w:rsidRDefault="001E06A5" w:rsidP="00471347">
      <w:pPr>
        <w:spacing w:after="0"/>
        <w:ind w:left="-284"/>
        <w:rPr>
          <w:rStyle w:val="Strong"/>
          <w:rFonts w:asciiTheme="majorHAnsi" w:hAnsiTheme="majorHAnsi" w:cstheme="majorHAnsi"/>
          <w:b w:val="0"/>
          <w:bCs w:val="0"/>
          <w:lang w:val="nl-NL"/>
        </w:rPr>
      </w:pPr>
      <w:r w:rsidRPr="00F47B01">
        <w:rPr>
          <w:rStyle w:val="Strong"/>
          <w:rFonts w:asciiTheme="majorHAnsi" w:hAnsiTheme="majorHAnsi" w:cstheme="majorHAnsi"/>
          <w:lang w:val="nl-NL"/>
        </w:rPr>
        <w:t>Access to Medicine Foundation</w:t>
      </w:r>
    </w:p>
    <w:p w14:paraId="4DD5853C" w14:textId="5206B7D4" w:rsidR="00662868" w:rsidRPr="00F47B01" w:rsidRDefault="001E06A5" w:rsidP="00471347">
      <w:pPr>
        <w:spacing w:after="0"/>
        <w:ind w:left="-284"/>
        <w:rPr>
          <w:rFonts w:asciiTheme="majorHAnsi" w:hAnsiTheme="majorHAnsi" w:cstheme="majorHAnsi"/>
          <w:lang w:val="nl-NL"/>
        </w:rPr>
      </w:pPr>
      <w:r w:rsidRPr="00F47B01">
        <w:rPr>
          <w:rStyle w:val="Strong"/>
          <w:rFonts w:asciiTheme="majorHAnsi" w:hAnsiTheme="majorHAnsi" w:cstheme="majorHAnsi"/>
          <w:b w:val="0"/>
          <w:bCs w:val="0"/>
          <w:lang w:val="nl-NL"/>
        </w:rPr>
        <w:t xml:space="preserve">De Access to Medicine Foundation, die de Benchmark opstelt, is een onafhankelijke non-profit organisatie, gevestigd in Amsterdam. </w:t>
      </w:r>
      <w:r w:rsidR="0095577F" w:rsidRPr="00F47B01">
        <w:rPr>
          <w:rStyle w:val="Strong"/>
          <w:rFonts w:asciiTheme="majorHAnsi" w:hAnsiTheme="majorHAnsi" w:cstheme="majorHAnsi"/>
          <w:b w:val="0"/>
          <w:bCs w:val="0"/>
          <w:lang w:val="nl-NL"/>
        </w:rPr>
        <w:t>Haar</w:t>
      </w:r>
      <w:r w:rsidRPr="00F47B01">
        <w:rPr>
          <w:rStyle w:val="Strong"/>
          <w:rFonts w:asciiTheme="majorHAnsi" w:hAnsiTheme="majorHAnsi" w:cstheme="majorHAnsi"/>
          <w:b w:val="0"/>
          <w:bCs w:val="0"/>
          <w:lang w:val="nl-NL"/>
        </w:rPr>
        <w:t xml:space="preserve"> doel is om meer mensen in ontwikkelingslanden toegang te geven tot medicijnen en vaccins. Om dit te bereiken stimuleert de stichting de farmaceutische industrie om hierin meer verantwoordelijkheid te nemen.</w:t>
      </w:r>
      <w:r w:rsidR="00790BF3">
        <w:rPr>
          <w:rStyle w:val="Strong"/>
          <w:rFonts w:asciiTheme="majorHAnsi" w:hAnsiTheme="majorHAnsi" w:cstheme="majorHAnsi"/>
          <w:b w:val="0"/>
          <w:bCs w:val="0"/>
          <w:lang w:val="nl-NL"/>
        </w:rPr>
        <w:t xml:space="preserve"> </w:t>
      </w:r>
      <w:r w:rsidR="00C7354C" w:rsidRPr="00F47B01">
        <w:rPr>
          <w:rFonts w:asciiTheme="majorHAnsi" w:hAnsiTheme="majorHAnsi" w:cstheme="majorHAnsi"/>
          <w:lang w:val="nl-NL"/>
        </w:rPr>
        <w:t xml:space="preserve">De </w:t>
      </w:r>
      <w:r w:rsidR="00662868" w:rsidRPr="00F47B01">
        <w:rPr>
          <w:rFonts w:asciiTheme="majorHAnsi" w:hAnsiTheme="majorHAnsi" w:cstheme="majorHAnsi"/>
          <w:lang w:val="nl-NL"/>
        </w:rPr>
        <w:t xml:space="preserve">AMR Benchmark </w:t>
      </w:r>
      <w:r w:rsidR="00C7354C" w:rsidRPr="00F47B01">
        <w:rPr>
          <w:rFonts w:asciiTheme="majorHAnsi" w:hAnsiTheme="majorHAnsi" w:cstheme="majorHAnsi"/>
          <w:lang w:val="nl-NL"/>
        </w:rPr>
        <w:t xml:space="preserve">2020 </w:t>
      </w:r>
      <w:r w:rsidR="009B4457" w:rsidRPr="00F47B01">
        <w:rPr>
          <w:rFonts w:asciiTheme="majorHAnsi" w:hAnsiTheme="majorHAnsi" w:cstheme="majorHAnsi"/>
          <w:lang w:val="nl-NL"/>
        </w:rPr>
        <w:t>meet en vergelijkt</w:t>
      </w:r>
      <w:r w:rsidR="004A33AE" w:rsidRPr="00F47B01">
        <w:rPr>
          <w:rFonts w:asciiTheme="majorHAnsi" w:hAnsiTheme="majorHAnsi" w:cstheme="majorHAnsi"/>
          <w:lang w:val="nl-NL"/>
        </w:rPr>
        <w:t xml:space="preserve"> </w:t>
      </w:r>
      <w:r w:rsidR="00A06F20">
        <w:rPr>
          <w:rFonts w:asciiTheme="majorHAnsi" w:hAnsiTheme="majorHAnsi" w:cstheme="majorHAnsi"/>
          <w:lang w:val="nl-NL"/>
        </w:rPr>
        <w:t xml:space="preserve">op basis van </w:t>
      </w:r>
      <w:r w:rsidR="004A33AE" w:rsidRPr="00F47B01">
        <w:rPr>
          <w:rFonts w:asciiTheme="majorHAnsi" w:hAnsiTheme="majorHAnsi" w:cstheme="majorHAnsi"/>
          <w:lang w:val="nl-NL"/>
        </w:rPr>
        <w:t xml:space="preserve">19 </w:t>
      </w:r>
      <w:r w:rsidR="00AC612D" w:rsidRPr="00F47B01">
        <w:rPr>
          <w:rFonts w:asciiTheme="majorHAnsi" w:hAnsiTheme="majorHAnsi" w:cstheme="majorHAnsi"/>
          <w:lang w:val="nl-NL"/>
        </w:rPr>
        <w:t>meetpunten</w:t>
      </w:r>
      <w:r w:rsidR="009B4457" w:rsidRPr="00F47B01">
        <w:rPr>
          <w:rFonts w:asciiTheme="majorHAnsi" w:hAnsiTheme="majorHAnsi" w:cstheme="majorHAnsi"/>
          <w:lang w:val="nl-NL"/>
        </w:rPr>
        <w:t xml:space="preserve"> </w:t>
      </w:r>
      <w:r w:rsidR="00CE472E" w:rsidRPr="00F47B01">
        <w:rPr>
          <w:rFonts w:asciiTheme="majorHAnsi" w:hAnsiTheme="majorHAnsi" w:cstheme="majorHAnsi"/>
          <w:lang w:val="nl-NL"/>
        </w:rPr>
        <w:t xml:space="preserve">hoe bedrijven presteren </w:t>
      </w:r>
      <w:r w:rsidR="00A06F20">
        <w:rPr>
          <w:rFonts w:asciiTheme="majorHAnsi" w:hAnsiTheme="majorHAnsi" w:cstheme="majorHAnsi"/>
          <w:lang w:val="nl-NL"/>
        </w:rPr>
        <w:t xml:space="preserve">in </w:t>
      </w:r>
      <w:r w:rsidR="00A06F20" w:rsidRPr="00F47B01">
        <w:rPr>
          <w:rFonts w:asciiTheme="majorHAnsi" w:hAnsiTheme="majorHAnsi" w:cstheme="majorHAnsi"/>
          <w:lang w:val="nl-NL"/>
        </w:rPr>
        <w:t xml:space="preserve"> </w:t>
      </w:r>
      <w:r w:rsidR="00E12976" w:rsidRPr="00F47B01">
        <w:rPr>
          <w:rFonts w:asciiTheme="majorHAnsi" w:hAnsiTheme="majorHAnsi" w:cstheme="majorHAnsi"/>
          <w:lang w:val="nl-NL"/>
        </w:rPr>
        <w:t>drie belangrijke gebieden</w:t>
      </w:r>
      <w:r w:rsidR="00662868" w:rsidRPr="00F47B01">
        <w:rPr>
          <w:rFonts w:asciiTheme="majorHAnsi" w:hAnsiTheme="majorHAnsi" w:cstheme="majorHAnsi"/>
          <w:lang w:val="nl-NL"/>
        </w:rPr>
        <w:t xml:space="preserve">: </w:t>
      </w:r>
      <w:r w:rsidR="00AC612D" w:rsidRPr="00F47B01">
        <w:rPr>
          <w:rStyle w:val="Strong"/>
          <w:rFonts w:asciiTheme="majorHAnsi" w:hAnsiTheme="majorHAnsi" w:cstheme="majorHAnsi"/>
          <w:b w:val="0"/>
          <w:bCs w:val="0"/>
          <w:lang w:val="nl-NL"/>
        </w:rPr>
        <w:t xml:space="preserve">1) </w:t>
      </w:r>
      <w:r w:rsidR="00670EFB" w:rsidRPr="00F47B01">
        <w:rPr>
          <w:rStyle w:val="Strong"/>
          <w:rFonts w:asciiTheme="majorHAnsi" w:hAnsiTheme="majorHAnsi" w:cstheme="majorHAnsi"/>
          <w:b w:val="0"/>
          <w:bCs w:val="0"/>
          <w:lang w:val="nl-NL"/>
        </w:rPr>
        <w:t>onderzoek en ontwikkeling</w:t>
      </w:r>
      <w:r w:rsidR="00AC612D" w:rsidRPr="00F47B01">
        <w:rPr>
          <w:rStyle w:val="Strong"/>
          <w:rFonts w:asciiTheme="majorHAnsi" w:hAnsiTheme="majorHAnsi" w:cstheme="majorHAnsi"/>
          <w:b w:val="0"/>
          <w:bCs w:val="0"/>
          <w:lang w:val="nl-NL"/>
        </w:rPr>
        <w:t xml:space="preserve">, 2) </w:t>
      </w:r>
      <w:r w:rsidR="00670EFB" w:rsidRPr="00F47B01">
        <w:rPr>
          <w:rStyle w:val="Strong"/>
          <w:rFonts w:asciiTheme="majorHAnsi" w:hAnsiTheme="majorHAnsi" w:cstheme="majorHAnsi"/>
          <w:b w:val="0"/>
          <w:bCs w:val="0"/>
          <w:lang w:val="nl-NL"/>
        </w:rPr>
        <w:t>verantwoorde productie</w:t>
      </w:r>
      <w:r w:rsidR="00AC612D" w:rsidRPr="00F47B01">
        <w:rPr>
          <w:rStyle w:val="Strong"/>
          <w:rFonts w:asciiTheme="majorHAnsi" w:hAnsiTheme="majorHAnsi" w:cstheme="majorHAnsi"/>
          <w:b w:val="0"/>
          <w:bCs w:val="0"/>
          <w:lang w:val="nl-NL"/>
        </w:rPr>
        <w:t>, 3</w:t>
      </w:r>
      <w:r w:rsidR="00A06F20">
        <w:rPr>
          <w:rStyle w:val="Strong"/>
          <w:rFonts w:asciiTheme="majorHAnsi" w:hAnsiTheme="majorHAnsi" w:cstheme="majorHAnsi"/>
          <w:b w:val="0"/>
          <w:bCs w:val="0"/>
          <w:lang w:val="nl-NL"/>
        </w:rPr>
        <w:t xml:space="preserve">) </w:t>
      </w:r>
      <w:r w:rsidR="00AC612D" w:rsidRPr="00F47B01">
        <w:rPr>
          <w:rStyle w:val="Strong"/>
          <w:rFonts w:asciiTheme="majorHAnsi" w:hAnsiTheme="majorHAnsi" w:cstheme="majorHAnsi"/>
          <w:b w:val="0"/>
          <w:bCs w:val="0"/>
          <w:lang w:val="nl-NL"/>
        </w:rPr>
        <w:t xml:space="preserve"> </w:t>
      </w:r>
      <w:r w:rsidR="002E681E" w:rsidRPr="00F47B01">
        <w:rPr>
          <w:rStyle w:val="Strong"/>
          <w:rFonts w:asciiTheme="majorHAnsi" w:hAnsiTheme="majorHAnsi" w:cstheme="majorHAnsi"/>
          <w:b w:val="0"/>
          <w:bCs w:val="0"/>
          <w:lang w:val="nl-NL"/>
        </w:rPr>
        <w:t xml:space="preserve">verkrijgbaarheid en </w:t>
      </w:r>
      <w:r w:rsidR="00F57750" w:rsidRPr="00F47B01">
        <w:rPr>
          <w:rStyle w:val="Strong"/>
          <w:rFonts w:asciiTheme="majorHAnsi" w:hAnsiTheme="majorHAnsi" w:cstheme="majorHAnsi"/>
          <w:b w:val="0"/>
          <w:bCs w:val="0"/>
          <w:lang w:val="nl-NL"/>
        </w:rPr>
        <w:t>verantwoord</w:t>
      </w:r>
      <w:r w:rsidR="00670EFB" w:rsidRPr="00F47B01">
        <w:rPr>
          <w:rStyle w:val="Strong"/>
          <w:rFonts w:asciiTheme="majorHAnsi" w:hAnsiTheme="majorHAnsi" w:cstheme="majorHAnsi"/>
          <w:b w:val="0"/>
          <w:bCs w:val="0"/>
          <w:lang w:val="nl-NL"/>
        </w:rPr>
        <w:t xml:space="preserve"> gebruik</w:t>
      </w:r>
      <w:r w:rsidR="00AC612D" w:rsidRPr="00F47B01">
        <w:rPr>
          <w:rStyle w:val="Strong"/>
          <w:rFonts w:asciiTheme="majorHAnsi" w:hAnsiTheme="majorHAnsi" w:cstheme="majorHAnsi"/>
          <w:b w:val="0"/>
          <w:bCs w:val="0"/>
          <w:lang w:val="nl-NL"/>
        </w:rPr>
        <w:t xml:space="preserve">. </w:t>
      </w:r>
      <w:r w:rsidR="008D4B90" w:rsidRPr="00F47B01">
        <w:rPr>
          <w:rFonts w:asciiTheme="majorHAnsi" w:hAnsiTheme="majorHAnsi" w:cstheme="majorHAnsi"/>
          <w:lang w:val="nl-NL"/>
        </w:rPr>
        <w:t>De</w:t>
      </w:r>
      <w:r w:rsidR="00662868" w:rsidRPr="00F47B01">
        <w:rPr>
          <w:rFonts w:asciiTheme="majorHAnsi" w:hAnsiTheme="majorHAnsi" w:cstheme="majorHAnsi"/>
          <w:lang w:val="nl-NL"/>
        </w:rPr>
        <w:t xml:space="preserve"> AMR Benchmark</w:t>
      </w:r>
      <w:r w:rsidR="00B03308" w:rsidRPr="00F47B01">
        <w:rPr>
          <w:rFonts w:asciiTheme="majorHAnsi" w:hAnsiTheme="majorHAnsi" w:cstheme="majorHAnsi"/>
          <w:lang w:val="nl-NL"/>
        </w:rPr>
        <w:t xml:space="preserve"> onderzoeksmethode</w:t>
      </w:r>
      <w:r w:rsidR="0029734A" w:rsidRPr="00F47B01">
        <w:rPr>
          <w:rFonts w:asciiTheme="majorHAnsi" w:hAnsiTheme="majorHAnsi" w:cstheme="majorHAnsi"/>
          <w:lang w:val="nl-NL"/>
        </w:rPr>
        <w:t xml:space="preserve"> komt tot stand in samenspraak </w:t>
      </w:r>
      <w:r w:rsidR="00221959" w:rsidRPr="00F47B01">
        <w:rPr>
          <w:rFonts w:asciiTheme="majorHAnsi" w:hAnsiTheme="majorHAnsi" w:cstheme="majorHAnsi"/>
          <w:lang w:val="nl-NL"/>
        </w:rPr>
        <w:t xml:space="preserve">met </w:t>
      </w:r>
      <w:r w:rsidR="00E80739" w:rsidRPr="00F47B01">
        <w:rPr>
          <w:rFonts w:asciiTheme="majorHAnsi" w:hAnsiTheme="majorHAnsi" w:cstheme="majorHAnsi"/>
          <w:lang w:val="nl-NL"/>
        </w:rPr>
        <w:t xml:space="preserve">experts en </w:t>
      </w:r>
      <w:r w:rsidR="00CA1CE9" w:rsidRPr="00F47B01">
        <w:rPr>
          <w:rFonts w:asciiTheme="majorHAnsi" w:hAnsiTheme="majorHAnsi" w:cstheme="majorHAnsi"/>
          <w:lang w:val="nl-NL"/>
        </w:rPr>
        <w:t>belanghebbenden</w:t>
      </w:r>
      <w:r w:rsidR="00A83B70" w:rsidRPr="00F47B01">
        <w:rPr>
          <w:rFonts w:asciiTheme="majorHAnsi" w:hAnsiTheme="majorHAnsi" w:cstheme="majorHAnsi"/>
          <w:lang w:val="nl-NL"/>
        </w:rPr>
        <w:t xml:space="preserve">. </w:t>
      </w:r>
      <w:r w:rsidR="00414157" w:rsidRPr="00F47B01">
        <w:rPr>
          <w:rFonts w:asciiTheme="majorHAnsi" w:hAnsiTheme="majorHAnsi" w:cstheme="majorHAnsi"/>
          <w:lang w:val="nl-NL"/>
        </w:rPr>
        <w:t>Uitgangspunt is wat zij</w:t>
      </w:r>
      <w:r w:rsidR="00A6445B" w:rsidRPr="00F47B01">
        <w:rPr>
          <w:rFonts w:asciiTheme="majorHAnsi" w:hAnsiTheme="majorHAnsi" w:cstheme="majorHAnsi"/>
          <w:lang w:val="nl-NL"/>
        </w:rPr>
        <w:t xml:space="preserve"> </w:t>
      </w:r>
      <w:r w:rsidR="00552399" w:rsidRPr="00F47B01">
        <w:rPr>
          <w:rFonts w:asciiTheme="majorHAnsi" w:hAnsiTheme="majorHAnsi" w:cstheme="majorHAnsi"/>
          <w:lang w:val="nl-NL"/>
        </w:rPr>
        <w:t>van de farmaceutische</w:t>
      </w:r>
      <w:r w:rsidR="00703958" w:rsidRPr="00F47B01">
        <w:rPr>
          <w:rFonts w:asciiTheme="majorHAnsi" w:hAnsiTheme="majorHAnsi" w:cstheme="majorHAnsi"/>
          <w:lang w:val="nl-NL"/>
        </w:rPr>
        <w:t xml:space="preserve"> industrie </w:t>
      </w:r>
      <w:r w:rsidR="00414157" w:rsidRPr="00F47B01">
        <w:rPr>
          <w:rFonts w:asciiTheme="majorHAnsi" w:hAnsiTheme="majorHAnsi" w:cstheme="majorHAnsi"/>
          <w:lang w:val="nl-NL"/>
        </w:rPr>
        <w:t xml:space="preserve">verwachten </w:t>
      </w:r>
      <w:r w:rsidR="003C67B9" w:rsidRPr="00F47B01">
        <w:rPr>
          <w:rFonts w:asciiTheme="majorHAnsi" w:hAnsiTheme="majorHAnsi" w:cstheme="majorHAnsi"/>
          <w:lang w:val="nl-NL"/>
        </w:rPr>
        <w:t>in de strijd tegen</w:t>
      </w:r>
      <w:r w:rsidR="00703958" w:rsidRPr="00F47B01">
        <w:rPr>
          <w:rFonts w:asciiTheme="majorHAnsi" w:hAnsiTheme="majorHAnsi" w:cstheme="majorHAnsi"/>
          <w:lang w:val="nl-NL"/>
        </w:rPr>
        <w:t xml:space="preserve"> </w:t>
      </w:r>
      <w:r w:rsidR="00AF4361" w:rsidRPr="00F47B01">
        <w:rPr>
          <w:rFonts w:asciiTheme="majorHAnsi" w:hAnsiTheme="majorHAnsi" w:cstheme="majorHAnsi"/>
          <w:lang w:val="nl-NL"/>
        </w:rPr>
        <w:t>AMR</w:t>
      </w:r>
      <w:r w:rsidR="00A6445B" w:rsidRPr="00F47B01">
        <w:rPr>
          <w:rFonts w:asciiTheme="majorHAnsi" w:hAnsiTheme="majorHAnsi" w:cstheme="majorHAnsi"/>
          <w:lang w:val="nl-NL"/>
        </w:rPr>
        <w:t>, gecombineerd met input van internationale organisaties, overheden, NGO’s, onderzoekscentra</w:t>
      </w:r>
      <w:r w:rsidR="00725D0E" w:rsidRPr="00F47B01">
        <w:rPr>
          <w:rFonts w:asciiTheme="majorHAnsi" w:hAnsiTheme="majorHAnsi" w:cstheme="majorHAnsi"/>
          <w:lang w:val="nl-NL"/>
        </w:rPr>
        <w:t xml:space="preserve"> en andere AMR-initiatieven</w:t>
      </w:r>
      <w:r w:rsidR="006A3B92" w:rsidRPr="00F47B01">
        <w:rPr>
          <w:rFonts w:asciiTheme="majorHAnsi" w:hAnsiTheme="majorHAnsi" w:cstheme="majorHAnsi"/>
          <w:lang w:val="nl-NL"/>
        </w:rPr>
        <w:t>.</w:t>
      </w:r>
      <w:r w:rsidR="00DB25F6" w:rsidRPr="00F47B01">
        <w:rPr>
          <w:rFonts w:asciiTheme="majorHAnsi" w:hAnsiTheme="majorHAnsi" w:cstheme="majorHAnsi"/>
          <w:lang w:val="nl-NL"/>
        </w:rPr>
        <w:t xml:space="preserve"> </w:t>
      </w:r>
      <w:r w:rsidR="00725D0E" w:rsidRPr="00F47B01">
        <w:rPr>
          <w:rFonts w:asciiTheme="majorHAnsi" w:hAnsiTheme="majorHAnsi" w:cstheme="majorHAnsi"/>
          <w:lang w:val="nl-NL"/>
        </w:rPr>
        <w:t xml:space="preserve">De </w:t>
      </w:r>
      <w:r w:rsidR="00662868" w:rsidRPr="00F47B01">
        <w:rPr>
          <w:rFonts w:asciiTheme="majorHAnsi" w:hAnsiTheme="majorHAnsi" w:cstheme="majorHAnsi"/>
          <w:lang w:val="nl-NL"/>
        </w:rPr>
        <w:t xml:space="preserve">AMR Benchmark </w:t>
      </w:r>
      <w:r w:rsidR="009806B5" w:rsidRPr="00F47B01">
        <w:rPr>
          <w:rFonts w:asciiTheme="majorHAnsi" w:hAnsiTheme="majorHAnsi" w:cstheme="majorHAnsi"/>
          <w:lang w:val="nl-NL"/>
        </w:rPr>
        <w:t>is mogelijk</w:t>
      </w:r>
      <w:r w:rsidR="00FA30E2" w:rsidRPr="00F47B01">
        <w:rPr>
          <w:rFonts w:asciiTheme="majorHAnsi" w:hAnsiTheme="majorHAnsi" w:cstheme="majorHAnsi"/>
          <w:lang w:val="nl-NL"/>
        </w:rPr>
        <w:t xml:space="preserve"> gemaakt</w:t>
      </w:r>
      <w:r w:rsidR="009806B5" w:rsidRPr="00F47B01">
        <w:rPr>
          <w:rFonts w:asciiTheme="majorHAnsi" w:hAnsiTheme="majorHAnsi" w:cstheme="majorHAnsi"/>
          <w:lang w:val="nl-NL"/>
        </w:rPr>
        <w:t xml:space="preserve"> </w:t>
      </w:r>
      <w:r w:rsidR="00D70908" w:rsidRPr="00F47B01">
        <w:rPr>
          <w:rFonts w:asciiTheme="majorHAnsi" w:hAnsiTheme="majorHAnsi" w:cstheme="majorHAnsi"/>
          <w:lang w:val="nl-NL"/>
        </w:rPr>
        <w:t>met</w:t>
      </w:r>
      <w:r w:rsidR="009806B5" w:rsidRPr="00F47B01">
        <w:rPr>
          <w:rFonts w:asciiTheme="majorHAnsi" w:hAnsiTheme="majorHAnsi" w:cstheme="majorHAnsi"/>
          <w:lang w:val="nl-NL"/>
        </w:rPr>
        <w:t xml:space="preserve"> </w:t>
      </w:r>
      <w:r w:rsidR="00E93496" w:rsidRPr="00F47B01">
        <w:rPr>
          <w:rFonts w:asciiTheme="majorHAnsi" w:hAnsiTheme="majorHAnsi" w:cstheme="majorHAnsi"/>
          <w:lang w:val="nl-NL"/>
        </w:rPr>
        <w:t>financiële steun</w:t>
      </w:r>
      <w:r w:rsidR="009806B5" w:rsidRPr="00F47B01">
        <w:rPr>
          <w:rFonts w:asciiTheme="majorHAnsi" w:hAnsiTheme="majorHAnsi" w:cstheme="majorHAnsi"/>
          <w:lang w:val="nl-NL"/>
        </w:rPr>
        <w:t xml:space="preserve"> van </w:t>
      </w:r>
      <w:r w:rsidR="00AA0CE5" w:rsidRPr="00F47B01">
        <w:rPr>
          <w:rStyle w:val="Strong"/>
          <w:rFonts w:asciiTheme="majorHAnsi" w:hAnsiTheme="majorHAnsi" w:cstheme="majorHAnsi"/>
          <w:b w:val="0"/>
          <w:bCs w:val="0"/>
          <w:lang w:val="nl-NL"/>
        </w:rPr>
        <w:t>het Ministerie van Ontwikkelingssamenwerking</w:t>
      </w:r>
      <w:r w:rsidR="00A06F20">
        <w:rPr>
          <w:rStyle w:val="Strong"/>
          <w:rFonts w:asciiTheme="majorHAnsi" w:hAnsiTheme="majorHAnsi" w:cstheme="majorHAnsi"/>
          <w:b w:val="0"/>
          <w:bCs w:val="0"/>
          <w:lang w:val="nl-NL"/>
        </w:rPr>
        <w:t xml:space="preserve"> van het Verenigd Koninkrijk</w:t>
      </w:r>
      <w:r w:rsidR="00AA0CE5" w:rsidRPr="00F47B01">
        <w:rPr>
          <w:rFonts w:asciiTheme="majorHAnsi" w:hAnsiTheme="majorHAnsi" w:cstheme="majorHAnsi"/>
          <w:lang w:val="nl-NL"/>
        </w:rPr>
        <w:t xml:space="preserve"> en</w:t>
      </w:r>
      <w:r w:rsidR="00662868" w:rsidRPr="00F47B01">
        <w:rPr>
          <w:rFonts w:asciiTheme="majorHAnsi" w:hAnsiTheme="majorHAnsi" w:cstheme="majorHAnsi"/>
          <w:lang w:val="nl-NL"/>
        </w:rPr>
        <w:t xml:space="preserve"> </w:t>
      </w:r>
      <w:r w:rsidR="009806B5" w:rsidRPr="00F47B01">
        <w:rPr>
          <w:rFonts w:asciiTheme="majorHAnsi" w:hAnsiTheme="majorHAnsi" w:cstheme="majorHAnsi"/>
          <w:lang w:val="nl-NL"/>
        </w:rPr>
        <w:t xml:space="preserve">het </w:t>
      </w:r>
      <w:r w:rsidR="00D70908" w:rsidRPr="00F47B01">
        <w:rPr>
          <w:rFonts w:asciiTheme="majorHAnsi" w:hAnsiTheme="majorHAnsi" w:cstheme="majorHAnsi"/>
          <w:lang w:val="nl-NL"/>
        </w:rPr>
        <w:t xml:space="preserve">Nederlandse </w:t>
      </w:r>
      <w:r w:rsidR="00662868" w:rsidRPr="00F47B01">
        <w:rPr>
          <w:rFonts w:asciiTheme="majorHAnsi" w:hAnsiTheme="majorHAnsi" w:cstheme="majorHAnsi"/>
          <w:lang w:val="nl-NL"/>
        </w:rPr>
        <w:t>Minist</w:t>
      </w:r>
      <w:r w:rsidR="009806B5" w:rsidRPr="00F47B01">
        <w:rPr>
          <w:rFonts w:asciiTheme="majorHAnsi" w:hAnsiTheme="majorHAnsi" w:cstheme="majorHAnsi"/>
          <w:lang w:val="nl-NL"/>
        </w:rPr>
        <w:t>erie van Gezondheid, Welzijn en Sport</w:t>
      </w:r>
      <w:r w:rsidR="00662868" w:rsidRPr="00F47B01">
        <w:rPr>
          <w:rFonts w:asciiTheme="majorHAnsi" w:hAnsiTheme="majorHAnsi" w:cstheme="majorHAnsi"/>
          <w:lang w:val="nl-NL"/>
        </w:rPr>
        <w:t xml:space="preserve">. </w:t>
      </w:r>
    </w:p>
    <w:p w14:paraId="2A8A0A40" w14:textId="77777777" w:rsidR="00662868" w:rsidRPr="00F47B01" w:rsidRDefault="00662868" w:rsidP="00471347">
      <w:pPr>
        <w:spacing w:after="0"/>
        <w:ind w:left="-284"/>
        <w:rPr>
          <w:rFonts w:asciiTheme="majorHAnsi" w:hAnsiTheme="majorHAnsi" w:cstheme="majorHAnsi"/>
          <w:b/>
          <w:lang w:val="nl-NL"/>
        </w:rPr>
      </w:pPr>
    </w:p>
    <w:p w14:paraId="2A8E4DC7" w14:textId="18CDDE87" w:rsidR="00F46C32" w:rsidRPr="00F47B01" w:rsidRDefault="001E06A5" w:rsidP="00471347">
      <w:pPr>
        <w:spacing w:after="0"/>
        <w:ind w:left="-284"/>
        <w:rPr>
          <w:rFonts w:asciiTheme="majorHAnsi" w:hAnsiTheme="majorHAnsi" w:cstheme="majorHAnsi"/>
          <w:b/>
          <w:lang w:val="nl-NL"/>
        </w:rPr>
      </w:pPr>
      <w:r w:rsidRPr="00F47B01">
        <w:rPr>
          <w:rFonts w:asciiTheme="majorHAnsi" w:hAnsiTheme="majorHAnsi" w:cstheme="majorHAnsi"/>
          <w:b/>
          <w:lang w:val="nl-NL"/>
        </w:rPr>
        <w:t>Voor meer informatie</w:t>
      </w:r>
    </w:p>
    <w:p w14:paraId="472DF4B8" w14:textId="626A68C9" w:rsidR="001E06A5" w:rsidRPr="00F47B01" w:rsidRDefault="00AC612D" w:rsidP="00471347">
      <w:pPr>
        <w:spacing w:after="0"/>
        <w:ind w:left="-284"/>
        <w:rPr>
          <w:rFonts w:asciiTheme="majorHAnsi" w:eastAsia="Times New Roman" w:hAnsiTheme="majorHAnsi" w:cstheme="majorHAnsi"/>
          <w:sz w:val="24"/>
          <w:szCs w:val="24"/>
          <w:lang w:val="nl-NL"/>
        </w:rPr>
      </w:pPr>
      <w:r w:rsidRPr="00F47B01">
        <w:rPr>
          <w:rFonts w:asciiTheme="majorHAnsi" w:hAnsiTheme="majorHAnsi" w:cstheme="majorHAnsi"/>
          <w:lang w:val="nl-NL"/>
        </w:rPr>
        <w:t xml:space="preserve">Anna Massey </w:t>
      </w:r>
      <w:r w:rsidRPr="00F47B01">
        <w:rPr>
          <w:rFonts w:asciiTheme="majorHAnsi" w:hAnsiTheme="majorHAnsi" w:cstheme="majorHAnsi"/>
          <w:lang w:val="nl-NL"/>
        </w:rPr>
        <w:br/>
      </w:r>
      <w:r w:rsidR="001E06A5" w:rsidRPr="00F47B01">
        <w:rPr>
          <w:rFonts w:asciiTheme="majorHAnsi" w:eastAsia="Times New Roman" w:hAnsiTheme="majorHAnsi" w:cstheme="majorHAnsi"/>
          <w:shd w:val="clear" w:color="auto" w:fill="FFFFFF"/>
          <w:lang w:val="nl-NL"/>
        </w:rPr>
        <w:t>Kantoor: +31 (0)20 215 3535</w:t>
      </w:r>
    </w:p>
    <w:p w14:paraId="564A85B4" w14:textId="77777777" w:rsidR="00692E05" w:rsidRPr="00F47B01" w:rsidRDefault="001E06A5" w:rsidP="00471347">
      <w:pPr>
        <w:spacing w:after="0"/>
        <w:ind w:left="-284"/>
        <w:rPr>
          <w:rFonts w:asciiTheme="majorHAnsi" w:hAnsiTheme="majorHAnsi" w:cstheme="majorHAnsi"/>
          <w:lang w:val="en-US"/>
        </w:rPr>
      </w:pPr>
      <w:r w:rsidRPr="00F47B01">
        <w:rPr>
          <w:rFonts w:asciiTheme="majorHAnsi" w:hAnsiTheme="majorHAnsi" w:cstheme="majorHAnsi"/>
          <w:lang w:val="en-US"/>
        </w:rPr>
        <w:t xml:space="preserve">E-mail: </w:t>
      </w:r>
      <w:hyperlink r:id="rId10" w:history="1">
        <w:r w:rsidR="00AC612D" w:rsidRPr="00F47B01">
          <w:rPr>
            <w:rStyle w:val="Hyperlink"/>
            <w:rFonts w:asciiTheme="majorHAnsi" w:hAnsiTheme="majorHAnsi" w:cstheme="majorHAnsi"/>
            <w:lang w:val="en-US"/>
          </w:rPr>
          <w:t>amassey@accesstomedicinefoundation.org</w:t>
        </w:r>
      </w:hyperlink>
    </w:p>
    <w:p w14:paraId="2952A823" w14:textId="31459AA5" w:rsidR="0079058F" w:rsidRPr="00F47B01" w:rsidRDefault="001E06A5" w:rsidP="00471347">
      <w:pPr>
        <w:spacing w:after="0"/>
        <w:ind w:left="-284"/>
        <w:rPr>
          <w:rFonts w:asciiTheme="majorHAnsi" w:hAnsiTheme="majorHAnsi" w:cstheme="majorHAnsi"/>
          <w:bCs/>
          <w:lang w:val="en-US"/>
        </w:rPr>
      </w:pPr>
      <w:r w:rsidRPr="00F47B01">
        <w:rPr>
          <w:rFonts w:asciiTheme="majorHAnsi" w:hAnsiTheme="majorHAnsi" w:cstheme="majorHAnsi"/>
          <w:lang w:val="en-US"/>
        </w:rPr>
        <w:t xml:space="preserve">Website: </w:t>
      </w:r>
      <w:hyperlink r:id="rId11" w:history="1">
        <w:r w:rsidRPr="00F47B01">
          <w:rPr>
            <w:rStyle w:val="Hyperlink"/>
            <w:rFonts w:asciiTheme="majorHAnsi" w:hAnsiTheme="majorHAnsi" w:cstheme="majorHAnsi"/>
            <w:lang w:val="en-US"/>
          </w:rPr>
          <w:t>www.accesstomedicinefoundation.org</w:t>
        </w:r>
      </w:hyperlink>
    </w:p>
    <w:sectPr w:rsidR="0079058F" w:rsidRPr="00F47B01" w:rsidSect="00471347">
      <w:headerReference w:type="default" r:id="rId12"/>
      <w:footerReference w:type="default" r:id="rId13"/>
      <w:pgSz w:w="11906" w:h="16838"/>
      <w:pgMar w:top="1440" w:right="113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5C5C6" w14:textId="77777777" w:rsidR="0036601C" w:rsidRDefault="0036601C" w:rsidP="006223D1">
      <w:pPr>
        <w:spacing w:after="0" w:line="240" w:lineRule="auto"/>
      </w:pPr>
      <w:r>
        <w:separator/>
      </w:r>
    </w:p>
  </w:endnote>
  <w:endnote w:type="continuationSeparator" w:id="0">
    <w:p w14:paraId="06711D43" w14:textId="77777777" w:rsidR="0036601C" w:rsidRDefault="0036601C" w:rsidP="006223D1">
      <w:pPr>
        <w:spacing w:after="0" w:line="240" w:lineRule="auto"/>
      </w:pPr>
      <w:r>
        <w:continuationSeparator/>
      </w:r>
    </w:p>
  </w:endnote>
  <w:endnote w:type="continuationNotice" w:id="1">
    <w:p w14:paraId="04B028E1" w14:textId="77777777" w:rsidR="0036601C" w:rsidRDefault="003660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541882"/>
      <w:docPartObj>
        <w:docPartGallery w:val="Page Numbers (Bottom of Page)"/>
        <w:docPartUnique/>
      </w:docPartObj>
    </w:sdtPr>
    <w:sdtEndPr/>
    <w:sdtContent>
      <w:sdt>
        <w:sdtPr>
          <w:id w:val="-1769616900"/>
          <w:docPartObj>
            <w:docPartGallery w:val="Page Numbers (Top of Page)"/>
            <w:docPartUnique/>
          </w:docPartObj>
        </w:sdtPr>
        <w:sdtEndPr/>
        <w:sdtContent>
          <w:p w14:paraId="0DD9FDF9" w14:textId="77777777" w:rsidR="00A67A0F" w:rsidRDefault="00A67A0F" w:rsidP="00A67A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w:t>
            </w:r>
            <w:r>
              <w:rPr>
                <w:b/>
                <w:bCs/>
                <w:sz w:val="24"/>
                <w:szCs w:val="24"/>
              </w:rPr>
              <w:fldChar w:fldCharType="end"/>
            </w:r>
          </w:p>
        </w:sdtContent>
      </w:sdt>
    </w:sdtContent>
  </w:sdt>
  <w:p w14:paraId="572FAB5F" w14:textId="77777777" w:rsidR="00A67A0F" w:rsidRPr="00A67A0F" w:rsidRDefault="00A67A0F" w:rsidP="00A67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CA90B" w14:textId="77777777" w:rsidR="0036601C" w:rsidRDefault="0036601C" w:rsidP="006223D1">
      <w:pPr>
        <w:spacing w:after="0" w:line="240" w:lineRule="auto"/>
      </w:pPr>
      <w:r>
        <w:separator/>
      </w:r>
    </w:p>
  </w:footnote>
  <w:footnote w:type="continuationSeparator" w:id="0">
    <w:p w14:paraId="07D09C76" w14:textId="77777777" w:rsidR="0036601C" w:rsidRDefault="0036601C" w:rsidP="006223D1">
      <w:pPr>
        <w:spacing w:after="0" w:line="240" w:lineRule="auto"/>
      </w:pPr>
      <w:r>
        <w:continuationSeparator/>
      </w:r>
    </w:p>
  </w:footnote>
  <w:footnote w:type="continuationNotice" w:id="1">
    <w:p w14:paraId="02ABABE0" w14:textId="77777777" w:rsidR="0036601C" w:rsidRDefault="003660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6895" w14:textId="77777777" w:rsidR="00AA38A4" w:rsidRPr="00860E7A" w:rsidRDefault="00AA38A4" w:rsidP="00AA38A4">
    <w:pPr>
      <w:pStyle w:val="Header"/>
      <w:jc w:val="center"/>
      <w:rPr>
        <w:b/>
        <w:lang w:val="nl-NL"/>
      </w:rPr>
    </w:pPr>
  </w:p>
  <w:p w14:paraId="012A96CD" w14:textId="6294B69A" w:rsidR="00AA38A4" w:rsidRPr="00134AD1" w:rsidRDefault="008B0058" w:rsidP="00AA38A4">
    <w:pPr>
      <w:pStyle w:val="Header"/>
      <w:jc w:val="center"/>
      <w:rPr>
        <w:b/>
        <w:color w:val="FF0000"/>
      </w:rPr>
    </w:pPr>
    <w:r>
      <w:rPr>
        <w:b/>
      </w:rPr>
      <w:t>PERSBERICHT</w:t>
    </w:r>
  </w:p>
  <w:p w14:paraId="3BB31ADE" w14:textId="77777777" w:rsidR="007B208E" w:rsidRPr="007B208E" w:rsidRDefault="007B208E" w:rsidP="00471347">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552AB"/>
    <w:multiLevelType w:val="hybridMultilevel"/>
    <w:tmpl w:val="091E091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4D50E0"/>
    <w:multiLevelType w:val="hybridMultilevel"/>
    <w:tmpl w:val="1E2CF6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8F7381C"/>
    <w:multiLevelType w:val="hybridMultilevel"/>
    <w:tmpl w:val="B644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61CAE"/>
    <w:multiLevelType w:val="hybridMultilevel"/>
    <w:tmpl w:val="69B4B33A"/>
    <w:lvl w:ilvl="0" w:tplc="C31EDF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EE"/>
    <w:rsid w:val="00000EF3"/>
    <w:rsid w:val="0000234C"/>
    <w:rsid w:val="0000283F"/>
    <w:rsid w:val="00002C7A"/>
    <w:rsid w:val="000034FE"/>
    <w:rsid w:val="000061C7"/>
    <w:rsid w:val="00007305"/>
    <w:rsid w:val="00010BA1"/>
    <w:rsid w:val="000116B2"/>
    <w:rsid w:val="00014115"/>
    <w:rsid w:val="00021C13"/>
    <w:rsid w:val="00023245"/>
    <w:rsid w:val="000244BC"/>
    <w:rsid w:val="00025C34"/>
    <w:rsid w:val="00027A06"/>
    <w:rsid w:val="00027AF9"/>
    <w:rsid w:val="000308E2"/>
    <w:rsid w:val="00030D26"/>
    <w:rsid w:val="00032111"/>
    <w:rsid w:val="00032950"/>
    <w:rsid w:val="0003682B"/>
    <w:rsid w:val="00036EE8"/>
    <w:rsid w:val="00040404"/>
    <w:rsid w:val="00044812"/>
    <w:rsid w:val="000449CE"/>
    <w:rsid w:val="00044DBF"/>
    <w:rsid w:val="000466E8"/>
    <w:rsid w:val="00047353"/>
    <w:rsid w:val="00047BC4"/>
    <w:rsid w:val="0005067D"/>
    <w:rsid w:val="000508E2"/>
    <w:rsid w:val="000516EA"/>
    <w:rsid w:val="00053043"/>
    <w:rsid w:val="0005406D"/>
    <w:rsid w:val="0005496A"/>
    <w:rsid w:val="00055598"/>
    <w:rsid w:val="00055DB1"/>
    <w:rsid w:val="00057DA1"/>
    <w:rsid w:val="00060728"/>
    <w:rsid w:val="00060A3D"/>
    <w:rsid w:val="00060DEA"/>
    <w:rsid w:val="0006283C"/>
    <w:rsid w:val="00064BB7"/>
    <w:rsid w:val="00064C0B"/>
    <w:rsid w:val="00067EF5"/>
    <w:rsid w:val="000726C9"/>
    <w:rsid w:val="00074419"/>
    <w:rsid w:val="00074E5F"/>
    <w:rsid w:val="00075E73"/>
    <w:rsid w:val="00081F23"/>
    <w:rsid w:val="00084B1D"/>
    <w:rsid w:val="000874E6"/>
    <w:rsid w:val="000959AC"/>
    <w:rsid w:val="00095FF6"/>
    <w:rsid w:val="00097FE1"/>
    <w:rsid w:val="000A31EC"/>
    <w:rsid w:val="000A3387"/>
    <w:rsid w:val="000A375B"/>
    <w:rsid w:val="000A57C6"/>
    <w:rsid w:val="000A59F8"/>
    <w:rsid w:val="000A6A7C"/>
    <w:rsid w:val="000B03A1"/>
    <w:rsid w:val="000B085D"/>
    <w:rsid w:val="000B1A8A"/>
    <w:rsid w:val="000B1E08"/>
    <w:rsid w:val="000B4BB7"/>
    <w:rsid w:val="000B5235"/>
    <w:rsid w:val="000B5DB8"/>
    <w:rsid w:val="000B5E07"/>
    <w:rsid w:val="000B5F4E"/>
    <w:rsid w:val="000C098A"/>
    <w:rsid w:val="000C18E7"/>
    <w:rsid w:val="000C24B9"/>
    <w:rsid w:val="000C75A5"/>
    <w:rsid w:val="000C7DF5"/>
    <w:rsid w:val="000D0407"/>
    <w:rsid w:val="000D27C7"/>
    <w:rsid w:val="000D2ABC"/>
    <w:rsid w:val="000D30D2"/>
    <w:rsid w:val="000D3893"/>
    <w:rsid w:val="000D5BAE"/>
    <w:rsid w:val="000D6148"/>
    <w:rsid w:val="000E197A"/>
    <w:rsid w:val="000E5B8B"/>
    <w:rsid w:val="000E6FBD"/>
    <w:rsid w:val="000F1359"/>
    <w:rsid w:val="000F25F7"/>
    <w:rsid w:val="000F3C0C"/>
    <w:rsid w:val="000F4D6A"/>
    <w:rsid w:val="000F4EF9"/>
    <w:rsid w:val="000F75E9"/>
    <w:rsid w:val="0010142F"/>
    <w:rsid w:val="0010157B"/>
    <w:rsid w:val="00102477"/>
    <w:rsid w:val="00104E96"/>
    <w:rsid w:val="001070C5"/>
    <w:rsid w:val="001143C4"/>
    <w:rsid w:val="00114B9A"/>
    <w:rsid w:val="0011684E"/>
    <w:rsid w:val="001215F0"/>
    <w:rsid w:val="00122FC0"/>
    <w:rsid w:val="001240A3"/>
    <w:rsid w:val="00126A1C"/>
    <w:rsid w:val="00127A80"/>
    <w:rsid w:val="0013224B"/>
    <w:rsid w:val="00133F1A"/>
    <w:rsid w:val="00135A2C"/>
    <w:rsid w:val="00143DB3"/>
    <w:rsid w:val="00144FE4"/>
    <w:rsid w:val="0014634C"/>
    <w:rsid w:val="00146A82"/>
    <w:rsid w:val="00153611"/>
    <w:rsid w:val="00153A43"/>
    <w:rsid w:val="001545B6"/>
    <w:rsid w:val="00157AEA"/>
    <w:rsid w:val="00165BF8"/>
    <w:rsid w:val="00172DDF"/>
    <w:rsid w:val="00173BD9"/>
    <w:rsid w:val="001742F4"/>
    <w:rsid w:val="001755E5"/>
    <w:rsid w:val="00176B92"/>
    <w:rsid w:val="0017752E"/>
    <w:rsid w:val="0017770F"/>
    <w:rsid w:val="00177718"/>
    <w:rsid w:val="001778BB"/>
    <w:rsid w:val="00183B83"/>
    <w:rsid w:val="00185D21"/>
    <w:rsid w:val="00191191"/>
    <w:rsid w:val="0019769C"/>
    <w:rsid w:val="001A0A79"/>
    <w:rsid w:val="001A0E08"/>
    <w:rsid w:val="001A1E71"/>
    <w:rsid w:val="001A5860"/>
    <w:rsid w:val="001A6303"/>
    <w:rsid w:val="001A727F"/>
    <w:rsid w:val="001A7BD5"/>
    <w:rsid w:val="001B43A9"/>
    <w:rsid w:val="001B5DA0"/>
    <w:rsid w:val="001B629F"/>
    <w:rsid w:val="001C0F02"/>
    <w:rsid w:val="001C12DF"/>
    <w:rsid w:val="001C1B1D"/>
    <w:rsid w:val="001C2191"/>
    <w:rsid w:val="001C2279"/>
    <w:rsid w:val="001C268D"/>
    <w:rsid w:val="001C2A8A"/>
    <w:rsid w:val="001C2F35"/>
    <w:rsid w:val="001C6299"/>
    <w:rsid w:val="001D5CDE"/>
    <w:rsid w:val="001E06A5"/>
    <w:rsid w:val="001E0DF7"/>
    <w:rsid w:val="001E1D6B"/>
    <w:rsid w:val="001E226E"/>
    <w:rsid w:val="001E2954"/>
    <w:rsid w:val="001E2F39"/>
    <w:rsid w:val="001E3752"/>
    <w:rsid w:val="001E3D1C"/>
    <w:rsid w:val="001F0EAE"/>
    <w:rsid w:val="001F3384"/>
    <w:rsid w:val="001F4C05"/>
    <w:rsid w:val="001F4FA8"/>
    <w:rsid w:val="001F52B7"/>
    <w:rsid w:val="001F721B"/>
    <w:rsid w:val="002018EF"/>
    <w:rsid w:val="00205680"/>
    <w:rsid w:val="00207261"/>
    <w:rsid w:val="00212ACC"/>
    <w:rsid w:val="0021703F"/>
    <w:rsid w:val="002179CD"/>
    <w:rsid w:val="00221959"/>
    <w:rsid w:val="002226E0"/>
    <w:rsid w:val="00227225"/>
    <w:rsid w:val="00231840"/>
    <w:rsid w:val="00231C56"/>
    <w:rsid w:val="00234595"/>
    <w:rsid w:val="00234C0E"/>
    <w:rsid w:val="00237677"/>
    <w:rsid w:val="00237860"/>
    <w:rsid w:val="00240C60"/>
    <w:rsid w:val="002421EF"/>
    <w:rsid w:val="0024448A"/>
    <w:rsid w:val="00246635"/>
    <w:rsid w:val="002522B7"/>
    <w:rsid w:val="00252971"/>
    <w:rsid w:val="002535E3"/>
    <w:rsid w:val="00255BEC"/>
    <w:rsid w:val="00257752"/>
    <w:rsid w:val="00264D8F"/>
    <w:rsid w:val="002669E3"/>
    <w:rsid w:val="002728EF"/>
    <w:rsid w:val="00273A0C"/>
    <w:rsid w:val="00273CE9"/>
    <w:rsid w:val="00274270"/>
    <w:rsid w:val="002755C4"/>
    <w:rsid w:val="002758CA"/>
    <w:rsid w:val="0028260F"/>
    <w:rsid w:val="0028334E"/>
    <w:rsid w:val="00286449"/>
    <w:rsid w:val="00290846"/>
    <w:rsid w:val="002908CD"/>
    <w:rsid w:val="00295805"/>
    <w:rsid w:val="0029734A"/>
    <w:rsid w:val="002A029D"/>
    <w:rsid w:val="002A1A8F"/>
    <w:rsid w:val="002A2FD0"/>
    <w:rsid w:val="002A37B8"/>
    <w:rsid w:val="002A4905"/>
    <w:rsid w:val="002A6313"/>
    <w:rsid w:val="002B12AF"/>
    <w:rsid w:val="002B2127"/>
    <w:rsid w:val="002B2E3F"/>
    <w:rsid w:val="002B3798"/>
    <w:rsid w:val="002B4EF8"/>
    <w:rsid w:val="002C0AED"/>
    <w:rsid w:val="002C4280"/>
    <w:rsid w:val="002C4E55"/>
    <w:rsid w:val="002C5AA2"/>
    <w:rsid w:val="002C6B08"/>
    <w:rsid w:val="002C7912"/>
    <w:rsid w:val="002D014B"/>
    <w:rsid w:val="002D06C4"/>
    <w:rsid w:val="002D103D"/>
    <w:rsid w:val="002D2988"/>
    <w:rsid w:val="002D3755"/>
    <w:rsid w:val="002D3B4C"/>
    <w:rsid w:val="002D3FFE"/>
    <w:rsid w:val="002D53E3"/>
    <w:rsid w:val="002E0D26"/>
    <w:rsid w:val="002E1092"/>
    <w:rsid w:val="002E1A10"/>
    <w:rsid w:val="002E1E38"/>
    <w:rsid w:val="002E2B05"/>
    <w:rsid w:val="002E5A27"/>
    <w:rsid w:val="002E681E"/>
    <w:rsid w:val="002E7EA8"/>
    <w:rsid w:val="002F293B"/>
    <w:rsid w:val="002F3EEA"/>
    <w:rsid w:val="002F44F0"/>
    <w:rsid w:val="002F68A2"/>
    <w:rsid w:val="002F705A"/>
    <w:rsid w:val="002F7368"/>
    <w:rsid w:val="002F73FE"/>
    <w:rsid w:val="00305E52"/>
    <w:rsid w:val="00306804"/>
    <w:rsid w:val="003068E2"/>
    <w:rsid w:val="0031205F"/>
    <w:rsid w:val="00312A5D"/>
    <w:rsid w:val="00313385"/>
    <w:rsid w:val="003137B5"/>
    <w:rsid w:val="00313EDB"/>
    <w:rsid w:val="00314CA7"/>
    <w:rsid w:val="0031505A"/>
    <w:rsid w:val="00315EAA"/>
    <w:rsid w:val="003168A6"/>
    <w:rsid w:val="003169FE"/>
    <w:rsid w:val="0032261B"/>
    <w:rsid w:val="00322D24"/>
    <w:rsid w:val="00322FD9"/>
    <w:rsid w:val="003251F2"/>
    <w:rsid w:val="00327A9A"/>
    <w:rsid w:val="0033156B"/>
    <w:rsid w:val="00331EB9"/>
    <w:rsid w:val="00332267"/>
    <w:rsid w:val="00333D9F"/>
    <w:rsid w:val="0033525B"/>
    <w:rsid w:val="00336A26"/>
    <w:rsid w:val="00336CC9"/>
    <w:rsid w:val="00337902"/>
    <w:rsid w:val="003424AA"/>
    <w:rsid w:val="003435F3"/>
    <w:rsid w:val="003438D5"/>
    <w:rsid w:val="00343E68"/>
    <w:rsid w:val="00345AF9"/>
    <w:rsid w:val="0034635C"/>
    <w:rsid w:val="003507D9"/>
    <w:rsid w:val="0035211A"/>
    <w:rsid w:val="00354C12"/>
    <w:rsid w:val="00355B41"/>
    <w:rsid w:val="003570C5"/>
    <w:rsid w:val="00357899"/>
    <w:rsid w:val="00364614"/>
    <w:rsid w:val="00364CD4"/>
    <w:rsid w:val="0036580E"/>
    <w:rsid w:val="0036601C"/>
    <w:rsid w:val="00366D84"/>
    <w:rsid w:val="0037246E"/>
    <w:rsid w:val="00374B18"/>
    <w:rsid w:val="00377349"/>
    <w:rsid w:val="00380282"/>
    <w:rsid w:val="003820D6"/>
    <w:rsid w:val="00382A48"/>
    <w:rsid w:val="00382F99"/>
    <w:rsid w:val="00385163"/>
    <w:rsid w:val="0038532A"/>
    <w:rsid w:val="00387BFE"/>
    <w:rsid w:val="00394B57"/>
    <w:rsid w:val="00397C68"/>
    <w:rsid w:val="00397F5E"/>
    <w:rsid w:val="003A0024"/>
    <w:rsid w:val="003A21A0"/>
    <w:rsid w:val="003A326E"/>
    <w:rsid w:val="003A40E0"/>
    <w:rsid w:val="003A448C"/>
    <w:rsid w:val="003A6F8E"/>
    <w:rsid w:val="003B0977"/>
    <w:rsid w:val="003B179D"/>
    <w:rsid w:val="003B1C46"/>
    <w:rsid w:val="003B43A1"/>
    <w:rsid w:val="003B57DE"/>
    <w:rsid w:val="003B7725"/>
    <w:rsid w:val="003C051F"/>
    <w:rsid w:val="003C06A0"/>
    <w:rsid w:val="003C34C7"/>
    <w:rsid w:val="003C67B9"/>
    <w:rsid w:val="003C753F"/>
    <w:rsid w:val="003D0450"/>
    <w:rsid w:val="003D3355"/>
    <w:rsid w:val="003D4B03"/>
    <w:rsid w:val="003D4CA0"/>
    <w:rsid w:val="003D5D2F"/>
    <w:rsid w:val="003D7774"/>
    <w:rsid w:val="003E11FF"/>
    <w:rsid w:val="003E263D"/>
    <w:rsid w:val="003E4109"/>
    <w:rsid w:val="003E67D5"/>
    <w:rsid w:val="003F20B7"/>
    <w:rsid w:val="003F2885"/>
    <w:rsid w:val="003F61E3"/>
    <w:rsid w:val="003F6831"/>
    <w:rsid w:val="003F7226"/>
    <w:rsid w:val="004022BB"/>
    <w:rsid w:val="00403A18"/>
    <w:rsid w:val="0040450C"/>
    <w:rsid w:val="00404548"/>
    <w:rsid w:val="0040707A"/>
    <w:rsid w:val="00410060"/>
    <w:rsid w:val="00412C15"/>
    <w:rsid w:val="00413C47"/>
    <w:rsid w:val="00414157"/>
    <w:rsid w:val="0041524B"/>
    <w:rsid w:val="00416194"/>
    <w:rsid w:val="00416FD6"/>
    <w:rsid w:val="00421C35"/>
    <w:rsid w:val="004246E7"/>
    <w:rsid w:val="0042665F"/>
    <w:rsid w:val="004266DF"/>
    <w:rsid w:val="00430953"/>
    <w:rsid w:val="0043234E"/>
    <w:rsid w:val="004355AD"/>
    <w:rsid w:val="0043635A"/>
    <w:rsid w:val="00436468"/>
    <w:rsid w:val="00442C4B"/>
    <w:rsid w:val="0044400E"/>
    <w:rsid w:val="004449CC"/>
    <w:rsid w:val="00444C5A"/>
    <w:rsid w:val="0044643E"/>
    <w:rsid w:val="00446A70"/>
    <w:rsid w:val="00446AD4"/>
    <w:rsid w:val="00452D15"/>
    <w:rsid w:val="00453318"/>
    <w:rsid w:val="0045394D"/>
    <w:rsid w:val="004566CD"/>
    <w:rsid w:val="00457AC2"/>
    <w:rsid w:val="00457F41"/>
    <w:rsid w:val="004667AD"/>
    <w:rsid w:val="00466E61"/>
    <w:rsid w:val="00471347"/>
    <w:rsid w:val="004756FA"/>
    <w:rsid w:val="004769B5"/>
    <w:rsid w:val="004769FF"/>
    <w:rsid w:val="0047710F"/>
    <w:rsid w:val="00477C5F"/>
    <w:rsid w:val="00481575"/>
    <w:rsid w:val="004818F8"/>
    <w:rsid w:val="00481B18"/>
    <w:rsid w:val="00481CC9"/>
    <w:rsid w:val="00485958"/>
    <w:rsid w:val="00485CA2"/>
    <w:rsid w:val="004869FF"/>
    <w:rsid w:val="00487810"/>
    <w:rsid w:val="00496AA3"/>
    <w:rsid w:val="004A0068"/>
    <w:rsid w:val="004A21F1"/>
    <w:rsid w:val="004A33AE"/>
    <w:rsid w:val="004A37E6"/>
    <w:rsid w:val="004A4F1B"/>
    <w:rsid w:val="004A519D"/>
    <w:rsid w:val="004A6524"/>
    <w:rsid w:val="004A7872"/>
    <w:rsid w:val="004B0686"/>
    <w:rsid w:val="004B4132"/>
    <w:rsid w:val="004B45B7"/>
    <w:rsid w:val="004B480B"/>
    <w:rsid w:val="004B59AA"/>
    <w:rsid w:val="004B6573"/>
    <w:rsid w:val="004C1819"/>
    <w:rsid w:val="004C1BFF"/>
    <w:rsid w:val="004C1D80"/>
    <w:rsid w:val="004C4DFF"/>
    <w:rsid w:val="004C7E17"/>
    <w:rsid w:val="004D14EE"/>
    <w:rsid w:val="004D2605"/>
    <w:rsid w:val="004D5B14"/>
    <w:rsid w:val="004D660B"/>
    <w:rsid w:val="004D6A8D"/>
    <w:rsid w:val="004E1A27"/>
    <w:rsid w:val="004E1F2B"/>
    <w:rsid w:val="004E2A03"/>
    <w:rsid w:val="004E4DFD"/>
    <w:rsid w:val="004E5EFE"/>
    <w:rsid w:val="004E7ABE"/>
    <w:rsid w:val="004F00A9"/>
    <w:rsid w:val="004F2DC5"/>
    <w:rsid w:val="004F2DCC"/>
    <w:rsid w:val="004F60E4"/>
    <w:rsid w:val="004F6D17"/>
    <w:rsid w:val="004F73B8"/>
    <w:rsid w:val="0050001F"/>
    <w:rsid w:val="005011E6"/>
    <w:rsid w:val="0050209C"/>
    <w:rsid w:val="005027CC"/>
    <w:rsid w:val="00503791"/>
    <w:rsid w:val="00505A16"/>
    <w:rsid w:val="0050740C"/>
    <w:rsid w:val="005121DA"/>
    <w:rsid w:val="00512BB1"/>
    <w:rsid w:val="00513210"/>
    <w:rsid w:val="00513A8D"/>
    <w:rsid w:val="00513DA6"/>
    <w:rsid w:val="00515F8F"/>
    <w:rsid w:val="00521B41"/>
    <w:rsid w:val="00522AEE"/>
    <w:rsid w:val="00523250"/>
    <w:rsid w:val="00524EAC"/>
    <w:rsid w:val="005255BF"/>
    <w:rsid w:val="00525D9E"/>
    <w:rsid w:val="00527617"/>
    <w:rsid w:val="00530449"/>
    <w:rsid w:val="00531F0C"/>
    <w:rsid w:val="0053641C"/>
    <w:rsid w:val="00537078"/>
    <w:rsid w:val="00541035"/>
    <w:rsid w:val="00542081"/>
    <w:rsid w:val="00544B16"/>
    <w:rsid w:val="00544D23"/>
    <w:rsid w:val="005470C7"/>
    <w:rsid w:val="00552399"/>
    <w:rsid w:val="00554319"/>
    <w:rsid w:val="00554547"/>
    <w:rsid w:val="005547E4"/>
    <w:rsid w:val="00554DD6"/>
    <w:rsid w:val="0055592C"/>
    <w:rsid w:val="00560E84"/>
    <w:rsid w:val="00561037"/>
    <w:rsid w:val="00561285"/>
    <w:rsid w:val="00561924"/>
    <w:rsid w:val="005629F6"/>
    <w:rsid w:val="00564A0D"/>
    <w:rsid w:val="00566E2E"/>
    <w:rsid w:val="00566EFC"/>
    <w:rsid w:val="0057009F"/>
    <w:rsid w:val="005706D5"/>
    <w:rsid w:val="00570E18"/>
    <w:rsid w:val="0057154F"/>
    <w:rsid w:val="00574168"/>
    <w:rsid w:val="0057515B"/>
    <w:rsid w:val="00576DD3"/>
    <w:rsid w:val="005778FE"/>
    <w:rsid w:val="00580338"/>
    <w:rsid w:val="0058094D"/>
    <w:rsid w:val="00585A9C"/>
    <w:rsid w:val="005873EA"/>
    <w:rsid w:val="0058784B"/>
    <w:rsid w:val="00591EBA"/>
    <w:rsid w:val="00593758"/>
    <w:rsid w:val="005941CF"/>
    <w:rsid w:val="005A1A1F"/>
    <w:rsid w:val="005A2A6E"/>
    <w:rsid w:val="005A2AA6"/>
    <w:rsid w:val="005A31DD"/>
    <w:rsid w:val="005B047D"/>
    <w:rsid w:val="005B2A1E"/>
    <w:rsid w:val="005B3E6C"/>
    <w:rsid w:val="005B41DA"/>
    <w:rsid w:val="005B599B"/>
    <w:rsid w:val="005B7874"/>
    <w:rsid w:val="005C03C8"/>
    <w:rsid w:val="005C118B"/>
    <w:rsid w:val="005C383C"/>
    <w:rsid w:val="005C5781"/>
    <w:rsid w:val="005D076A"/>
    <w:rsid w:val="005D1212"/>
    <w:rsid w:val="005D3665"/>
    <w:rsid w:val="005D52CD"/>
    <w:rsid w:val="005D65AC"/>
    <w:rsid w:val="005D7A62"/>
    <w:rsid w:val="005D7D8F"/>
    <w:rsid w:val="005E0A71"/>
    <w:rsid w:val="005E1671"/>
    <w:rsid w:val="005E2ECA"/>
    <w:rsid w:val="005E659A"/>
    <w:rsid w:val="005E7A9E"/>
    <w:rsid w:val="005E7D21"/>
    <w:rsid w:val="005F057D"/>
    <w:rsid w:val="005F1469"/>
    <w:rsid w:val="005F1E84"/>
    <w:rsid w:val="005F3EEB"/>
    <w:rsid w:val="0060061B"/>
    <w:rsid w:val="006041FE"/>
    <w:rsid w:val="0061314B"/>
    <w:rsid w:val="00614C83"/>
    <w:rsid w:val="00616EFB"/>
    <w:rsid w:val="006223D1"/>
    <w:rsid w:val="00622A00"/>
    <w:rsid w:val="00622A70"/>
    <w:rsid w:val="006241A3"/>
    <w:rsid w:val="00626E50"/>
    <w:rsid w:val="00630028"/>
    <w:rsid w:val="0063169C"/>
    <w:rsid w:val="00631828"/>
    <w:rsid w:val="00640152"/>
    <w:rsid w:val="00640848"/>
    <w:rsid w:val="00642530"/>
    <w:rsid w:val="00642B44"/>
    <w:rsid w:val="00642DAF"/>
    <w:rsid w:val="00643F3D"/>
    <w:rsid w:val="006443C2"/>
    <w:rsid w:val="00645F1B"/>
    <w:rsid w:val="00650EAF"/>
    <w:rsid w:val="00651104"/>
    <w:rsid w:val="00651167"/>
    <w:rsid w:val="00653A24"/>
    <w:rsid w:val="00653ED8"/>
    <w:rsid w:val="006549E1"/>
    <w:rsid w:val="00655150"/>
    <w:rsid w:val="00656003"/>
    <w:rsid w:val="00656008"/>
    <w:rsid w:val="006561BF"/>
    <w:rsid w:val="006623BE"/>
    <w:rsid w:val="00662868"/>
    <w:rsid w:val="00664410"/>
    <w:rsid w:val="006650D8"/>
    <w:rsid w:val="00670EFB"/>
    <w:rsid w:val="00672197"/>
    <w:rsid w:val="006730C3"/>
    <w:rsid w:val="00673A0F"/>
    <w:rsid w:val="00673F1F"/>
    <w:rsid w:val="0067425B"/>
    <w:rsid w:val="006745AC"/>
    <w:rsid w:val="00682DFB"/>
    <w:rsid w:val="00685568"/>
    <w:rsid w:val="00685A46"/>
    <w:rsid w:val="00686D16"/>
    <w:rsid w:val="00686F4F"/>
    <w:rsid w:val="00687959"/>
    <w:rsid w:val="00691836"/>
    <w:rsid w:val="0069249B"/>
    <w:rsid w:val="00692E05"/>
    <w:rsid w:val="00694DBF"/>
    <w:rsid w:val="00696276"/>
    <w:rsid w:val="00696886"/>
    <w:rsid w:val="00696A92"/>
    <w:rsid w:val="006A0B89"/>
    <w:rsid w:val="006A1C65"/>
    <w:rsid w:val="006A39D2"/>
    <w:rsid w:val="006A3B92"/>
    <w:rsid w:val="006A3DA2"/>
    <w:rsid w:val="006A6892"/>
    <w:rsid w:val="006A7DC4"/>
    <w:rsid w:val="006B1201"/>
    <w:rsid w:val="006B198E"/>
    <w:rsid w:val="006B6842"/>
    <w:rsid w:val="006B6B5B"/>
    <w:rsid w:val="006C26C9"/>
    <w:rsid w:val="006C313A"/>
    <w:rsid w:val="006C3AB5"/>
    <w:rsid w:val="006C4387"/>
    <w:rsid w:val="006C4E56"/>
    <w:rsid w:val="006C785C"/>
    <w:rsid w:val="006D02EF"/>
    <w:rsid w:val="006D21FA"/>
    <w:rsid w:val="006D3989"/>
    <w:rsid w:val="006D5121"/>
    <w:rsid w:val="006D5F12"/>
    <w:rsid w:val="006E0DC6"/>
    <w:rsid w:val="006E6542"/>
    <w:rsid w:val="006E7B24"/>
    <w:rsid w:val="006F0325"/>
    <w:rsid w:val="006F27C7"/>
    <w:rsid w:val="006F5CA9"/>
    <w:rsid w:val="006F7610"/>
    <w:rsid w:val="00700821"/>
    <w:rsid w:val="00703958"/>
    <w:rsid w:val="00704F2A"/>
    <w:rsid w:val="00705CB1"/>
    <w:rsid w:val="007073EF"/>
    <w:rsid w:val="00712D3E"/>
    <w:rsid w:val="00713F04"/>
    <w:rsid w:val="007156CC"/>
    <w:rsid w:val="00715843"/>
    <w:rsid w:val="007176FD"/>
    <w:rsid w:val="00721896"/>
    <w:rsid w:val="00721D3E"/>
    <w:rsid w:val="0072312C"/>
    <w:rsid w:val="00723568"/>
    <w:rsid w:val="00725D0E"/>
    <w:rsid w:val="007311DC"/>
    <w:rsid w:val="007319C3"/>
    <w:rsid w:val="007323C8"/>
    <w:rsid w:val="00733416"/>
    <w:rsid w:val="00734E89"/>
    <w:rsid w:val="0073626D"/>
    <w:rsid w:val="007445AC"/>
    <w:rsid w:val="0074477D"/>
    <w:rsid w:val="00745EB6"/>
    <w:rsid w:val="0074670A"/>
    <w:rsid w:val="00747D19"/>
    <w:rsid w:val="00751467"/>
    <w:rsid w:val="00752510"/>
    <w:rsid w:val="00752959"/>
    <w:rsid w:val="00753125"/>
    <w:rsid w:val="00755C70"/>
    <w:rsid w:val="007561EF"/>
    <w:rsid w:val="0075709B"/>
    <w:rsid w:val="0076138D"/>
    <w:rsid w:val="00762A3E"/>
    <w:rsid w:val="00763289"/>
    <w:rsid w:val="00763736"/>
    <w:rsid w:val="00763830"/>
    <w:rsid w:val="00763DB1"/>
    <w:rsid w:val="00763F29"/>
    <w:rsid w:val="00765C83"/>
    <w:rsid w:val="0076618A"/>
    <w:rsid w:val="00771333"/>
    <w:rsid w:val="00772782"/>
    <w:rsid w:val="00772DCA"/>
    <w:rsid w:val="007738C7"/>
    <w:rsid w:val="007739F9"/>
    <w:rsid w:val="00775AD8"/>
    <w:rsid w:val="00777E78"/>
    <w:rsid w:val="0078243F"/>
    <w:rsid w:val="007825E2"/>
    <w:rsid w:val="0078319D"/>
    <w:rsid w:val="00783384"/>
    <w:rsid w:val="00783939"/>
    <w:rsid w:val="00784722"/>
    <w:rsid w:val="007872B7"/>
    <w:rsid w:val="0079058F"/>
    <w:rsid w:val="007908E9"/>
    <w:rsid w:val="00790BF3"/>
    <w:rsid w:val="00793176"/>
    <w:rsid w:val="00795FBE"/>
    <w:rsid w:val="00796CC8"/>
    <w:rsid w:val="007A121B"/>
    <w:rsid w:val="007A1FC0"/>
    <w:rsid w:val="007A265A"/>
    <w:rsid w:val="007A2B74"/>
    <w:rsid w:val="007A49FD"/>
    <w:rsid w:val="007A69C1"/>
    <w:rsid w:val="007A6B22"/>
    <w:rsid w:val="007A71EA"/>
    <w:rsid w:val="007A7A06"/>
    <w:rsid w:val="007A7BE7"/>
    <w:rsid w:val="007B1565"/>
    <w:rsid w:val="007B208E"/>
    <w:rsid w:val="007B4794"/>
    <w:rsid w:val="007B6327"/>
    <w:rsid w:val="007B66AD"/>
    <w:rsid w:val="007B76E9"/>
    <w:rsid w:val="007C0B4C"/>
    <w:rsid w:val="007C265A"/>
    <w:rsid w:val="007C334E"/>
    <w:rsid w:val="007C4C7C"/>
    <w:rsid w:val="007C513A"/>
    <w:rsid w:val="007C6ADC"/>
    <w:rsid w:val="007D0062"/>
    <w:rsid w:val="007D2F14"/>
    <w:rsid w:val="007D40C8"/>
    <w:rsid w:val="007D4BFF"/>
    <w:rsid w:val="007D4D09"/>
    <w:rsid w:val="007D56B4"/>
    <w:rsid w:val="007E12F6"/>
    <w:rsid w:val="007E1438"/>
    <w:rsid w:val="007F288C"/>
    <w:rsid w:val="007F686E"/>
    <w:rsid w:val="007F7DB0"/>
    <w:rsid w:val="008031C3"/>
    <w:rsid w:val="00804897"/>
    <w:rsid w:val="00804BED"/>
    <w:rsid w:val="008055CE"/>
    <w:rsid w:val="0080589A"/>
    <w:rsid w:val="00806510"/>
    <w:rsid w:val="00811894"/>
    <w:rsid w:val="00811DD2"/>
    <w:rsid w:val="0081258A"/>
    <w:rsid w:val="00812D86"/>
    <w:rsid w:val="00812E8E"/>
    <w:rsid w:val="00813FDA"/>
    <w:rsid w:val="0081702E"/>
    <w:rsid w:val="00817950"/>
    <w:rsid w:val="00824675"/>
    <w:rsid w:val="00825D2D"/>
    <w:rsid w:val="00826ACF"/>
    <w:rsid w:val="00833B1A"/>
    <w:rsid w:val="0083413E"/>
    <w:rsid w:val="008368E5"/>
    <w:rsid w:val="00837B94"/>
    <w:rsid w:val="00840BCA"/>
    <w:rsid w:val="008411E0"/>
    <w:rsid w:val="00843959"/>
    <w:rsid w:val="00843A09"/>
    <w:rsid w:val="0084787B"/>
    <w:rsid w:val="00850BE6"/>
    <w:rsid w:val="00850E07"/>
    <w:rsid w:val="008521F0"/>
    <w:rsid w:val="0085290D"/>
    <w:rsid w:val="00853888"/>
    <w:rsid w:val="00853A68"/>
    <w:rsid w:val="00853D5C"/>
    <w:rsid w:val="00853F53"/>
    <w:rsid w:val="00855644"/>
    <w:rsid w:val="00855AD2"/>
    <w:rsid w:val="00855BA5"/>
    <w:rsid w:val="00860E7A"/>
    <w:rsid w:val="0086114F"/>
    <w:rsid w:val="0086138B"/>
    <w:rsid w:val="00861828"/>
    <w:rsid w:val="008623C9"/>
    <w:rsid w:val="0086341D"/>
    <w:rsid w:val="00870194"/>
    <w:rsid w:val="008712C9"/>
    <w:rsid w:val="00873ECA"/>
    <w:rsid w:val="00880B85"/>
    <w:rsid w:val="00881DBB"/>
    <w:rsid w:val="008841EA"/>
    <w:rsid w:val="00885EA5"/>
    <w:rsid w:val="00887072"/>
    <w:rsid w:val="00887755"/>
    <w:rsid w:val="008879BB"/>
    <w:rsid w:val="00887C9B"/>
    <w:rsid w:val="00887F7D"/>
    <w:rsid w:val="0089042A"/>
    <w:rsid w:val="0089118B"/>
    <w:rsid w:val="008924B2"/>
    <w:rsid w:val="008964BE"/>
    <w:rsid w:val="00896AF6"/>
    <w:rsid w:val="0089756C"/>
    <w:rsid w:val="008A5021"/>
    <w:rsid w:val="008A561E"/>
    <w:rsid w:val="008B0058"/>
    <w:rsid w:val="008B100C"/>
    <w:rsid w:val="008B12D9"/>
    <w:rsid w:val="008B1406"/>
    <w:rsid w:val="008B41A1"/>
    <w:rsid w:val="008B48BB"/>
    <w:rsid w:val="008B5BC8"/>
    <w:rsid w:val="008B6AA6"/>
    <w:rsid w:val="008C0375"/>
    <w:rsid w:val="008C03D1"/>
    <w:rsid w:val="008C062E"/>
    <w:rsid w:val="008C0774"/>
    <w:rsid w:val="008C0C25"/>
    <w:rsid w:val="008C3A48"/>
    <w:rsid w:val="008C3B09"/>
    <w:rsid w:val="008C62D4"/>
    <w:rsid w:val="008D021D"/>
    <w:rsid w:val="008D13F5"/>
    <w:rsid w:val="008D1D9F"/>
    <w:rsid w:val="008D4058"/>
    <w:rsid w:val="008D4991"/>
    <w:rsid w:val="008D4B90"/>
    <w:rsid w:val="008D6330"/>
    <w:rsid w:val="008D7BDE"/>
    <w:rsid w:val="008E07D6"/>
    <w:rsid w:val="008E0F5C"/>
    <w:rsid w:val="008E4F49"/>
    <w:rsid w:val="008E785D"/>
    <w:rsid w:val="008F0472"/>
    <w:rsid w:val="008F12A6"/>
    <w:rsid w:val="008F3384"/>
    <w:rsid w:val="008F3B9A"/>
    <w:rsid w:val="008F42AC"/>
    <w:rsid w:val="008F4A57"/>
    <w:rsid w:val="008F5F3C"/>
    <w:rsid w:val="008F6AE5"/>
    <w:rsid w:val="008F72DF"/>
    <w:rsid w:val="00900ADD"/>
    <w:rsid w:val="009013EE"/>
    <w:rsid w:val="00901B0B"/>
    <w:rsid w:val="009046D4"/>
    <w:rsid w:val="00904D57"/>
    <w:rsid w:val="00904F1E"/>
    <w:rsid w:val="0090528E"/>
    <w:rsid w:val="009056E9"/>
    <w:rsid w:val="00906585"/>
    <w:rsid w:val="00906877"/>
    <w:rsid w:val="00907170"/>
    <w:rsid w:val="009078D7"/>
    <w:rsid w:val="00910712"/>
    <w:rsid w:val="00910DD3"/>
    <w:rsid w:val="0091150B"/>
    <w:rsid w:val="0091472F"/>
    <w:rsid w:val="00916F94"/>
    <w:rsid w:val="00917866"/>
    <w:rsid w:val="009230C5"/>
    <w:rsid w:val="00926276"/>
    <w:rsid w:val="009302DA"/>
    <w:rsid w:val="009311A7"/>
    <w:rsid w:val="00931D77"/>
    <w:rsid w:val="0093415D"/>
    <w:rsid w:val="00935D5D"/>
    <w:rsid w:val="00940541"/>
    <w:rsid w:val="009415A3"/>
    <w:rsid w:val="00944AAD"/>
    <w:rsid w:val="009451AA"/>
    <w:rsid w:val="009454A4"/>
    <w:rsid w:val="009464F9"/>
    <w:rsid w:val="00947D35"/>
    <w:rsid w:val="0095187C"/>
    <w:rsid w:val="0095577F"/>
    <w:rsid w:val="00956B5D"/>
    <w:rsid w:val="0095760D"/>
    <w:rsid w:val="009601C7"/>
    <w:rsid w:val="009603E7"/>
    <w:rsid w:val="0096243E"/>
    <w:rsid w:val="00963E2C"/>
    <w:rsid w:val="009662D8"/>
    <w:rsid w:val="00966EF8"/>
    <w:rsid w:val="00970661"/>
    <w:rsid w:val="00971CD3"/>
    <w:rsid w:val="00971DB3"/>
    <w:rsid w:val="00972630"/>
    <w:rsid w:val="009728E6"/>
    <w:rsid w:val="00973E63"/>
    <w:rsid w:val="009743A9"/>
    <w:rsid w:val="009806B5"/>
    <w:rsid w:val="009826C8"/>
    <w:rsid w:val="0098432E"/>
    <w:rsid w:val="00984E8D"/>
    <w:rsid w:val="009863EA"/>
    <w:rsid w:val="009867CC"/>
    <w:rsid w:val="009869EA"/>
    <w:rsid w:val="00990897"/>
    <w:rsid w:val="009909C5"/>
    <w:rsid w:val="00991190"/>
    <w:rsid w:val="00991463"/>
    <w:rsid w:val="00993F0B"/>
    <w:rsid w:val="009964D5"/>
    <w:rsid w:val="00997A3B"/>
    <w:rsid w:val="009A1D1D"/>
    <w:rsid w:val="009A1F6F"/>
    <w:rsid w:val="009A26EB"/>
    <w:rsid w:val="009A2C3A"/>
    <w:rsid w:val="009A4459"/>
    <w:rsid w:val="009A7428"/>
    <w:rsid w:val="009B3234"/>
    <w:rsid w:val="009B3B55"/>
    <w:rsid w:val="009B3E08"/>
    <w:rsid w:val="009B4457"/>
    <w:rsid w:val="009B44D9"/>
    <w:rsid w:val="009B4F9C"/>
    <w:rsid w:val="009B51E7"/>
    <w:rsid w:val="009B63B6"/>
    <w:rsid w:val="009B7625"/>
    <w:rsid w:val="009C00F1"/>
    <w:rsid w:val="009C1D8F"/>
    <w:rsid w:val="009C2565"/>
    <w:rsid w:val="009C486A"/>
    <w:rsid w:val="009C4E71"/>
    <w:rsid w:val="009C6213"/>
    <w:rsid w:val="009D181D"/>
    <w:rsid w:val="009D1C12"/>
    <w:rsid w:val="009D3516"/>
    <w:rsid w:val="009D634D"/>
    <w:rsid w:val="009E2D78"/>
    <w:rsid w:val="009E7479"/>
    <w:rsid w:val="009E76BF"/>
    <w:rsid w:val="009E7B5C"/>
    <w:rsid w:val="009E7E6F"/>
    <w:rsid w:val="009F4C4A"/>
    <w:rsid w:val="009F6413"/>
    <w:rsid w:val="009F722C"/>
    <w:rsid w:val="00A00BEE"/>
    <w:rsid w:val="00A011EE"/>
    <w:rsid w:val="00A01FFA"/>
    <w:rsid w:val="00A027A2"/>
    <w:rsid w:val="00A02A85"/>
    <w:rsid w:val="00A02BF9"/>
    <w:rsid w:val="00A02E99"/>
    <w:rsid w:val="00A02F78"/>
    <w:rsid w:val="00A04367"/>
    <w:rsid w:val="00A04705"/>
    <w:rsid w:val="00A06F20"/>
    <w:rsid w:val="00A102AB"/>
    <w:rsid w:val="00A108AF"/>
    <w:rsid w:val="00A13CAE"/>
    <w:rsid w:val="00A1555D"/>
    <w:rsid w:val="00A15E4E"/>
    <w:rsid w:val="00A20DCD"/>
    <w:rsid w:val="00A224B2"/>
    <w:rsid w:val="00A2273D"/>
    <w:rsid w:val="00A22F5C"/>
    <w:rsid w:val="00A23DCD"/>
    <w:rsid w:val="00A2528A"/>
    <w:rsid w:val="00A26EAD"/>
    <w:rsid w:val="00A3526B"/>
    <w:rsid w:val="00A356E5"/>
    <w:rsid w:val="00A36878"/>
    <w:rsid w:val="00A37D85"/>
    <w:rsid w:val="00A437A0"/>
    <w:rsid w:val="00A4593F"/>
    <w:rsid w:val="00A45FFF"/>
    <w:rsid w:val="00A4664E"/>
    <w:rsid w:val="00A46E7D"/>
    <w:rsid w:val="00A47252"/>
    <w:rsid w:val="00A522F4"/>
    <w:rsid w:val="00A5247C"/>
    <w:rsid w:val="00A5262B"/>
    <w:rsid w:val="00A52C83"/>
    <w:rsid w:val="00A55FD7"/>
    <w:rsid w:val="00A56556"/>
    <w:rsid w:val="00A56EC5"/>
    <w:rsid w:val="00A57714"/>
    <w:rsid w:val="00A60348"/>
    <w:rsid w:val="00A60ABB"/>
    <w:rsid w:val="00A63B42"/>
    <w:rsid w:val="00A6445B"/>
    <w:rsid w:val="00A6537F"/>
    <w:rsid w:val="00A673AE"/>
    <w:rsid w:val="00A67A0F"/>
    <w:rsid w:val="00A81031"/>
    <w:rsid w:val="00A811A5"/>
    <w:rsid w:val="00A82C8B"/>
    <w:rsid w:val="00A830D5"/>
    <w:rsid w:val="00A83939"/>
    <w:rsid w:val="00A83B70"/>
    <w:rsid w:val="00A84CF2"/>
    <w:rsid w:val="00A85671"/>
    <w:rsid w:val="00A86F15"/>
    <w:rsid w:val="00A87ADA"/>
    <w:rsid w:val="00A9076B"/>
    <w:rsid w:val="00A907DD"/>
    <w:rsid w:val="00A91F49"/>
    <w:rsid w:val="00A92179"/>
    <w:rsid w:val="00A924D9"/>
    <w:rsid w:val="00A92724"/>
    <w:rsid w:val="00A92E02"/>
    <w:rsid w:val="00A93C8B"/>
    <w:rsid w:val="00A93FBB"/>
    <w:rsid w:val="00AA00FD"/>
    <w:rsid w:val="00AA0CE5"/>
    <w:rsid w:val="00AA10A4"/>
    <w:rsid w:val="00AA3460"/>
    <w:rsid w:val="00AA38A4"/>
    <w:rsid w:val="00AA3D84"/>
    <w:rsid w:val="00AA414F"/>
    <w:rsid w:val="00AA59C2"/>
    <w:rsid w:val="00AA755A"/>
    <w:rsid w:val="00AB1E8A"/>
    <w:rsid w:val="00AB3900"/>
    <w:rsid w:val="00AB5298"/>
    <w:rsid w:val="00AB5B73"/>
    <w:rsid w:val="00AB60DA"/>
    <w:rsid w:val="00AB66BE"/>
    <w:rsid w:val="00AB7D8B"/>
    <w:rsid w:val="00AC04A9"/>
    <w:rsid w:val="00AC097C"/>
    <w:rsid w:val="00AC19E4"/>
    <w:rsid w:val="00AC2E66"/>
    <w:rsid w:val="00AC3B6A"/>
    <w:rsid w:val="00AC46E6"/>
    <w:rsid w:val="00AC5741"/>
    <w:rsid w:val="00AC612D"/>
    <w:rsid w:val="00AC71B3"/>
    <w:rsid w:val="00AD10F8"/>
    <w:rsid w:val="00AD5BCD"/>
    <w:rsid w:val="00AD6D4A"/>
    <w:rsid w:val="00AD7849"/>
    <w:rsid w:val="00AD7BC1"/>
    <w:rsid w:val="00AE1DD3"/>
    <w:rsid w:val="00AE2154"/>
    <w:rsid w:val="00AE4E6E"/>
    <w:rsid w:val="00AE5359"/>
    <w:rsid w:val="00AF1682"/>
    <w:rsid w:val="00AF1911"/>
    <w:rsid w:val="00AF1EFE"/>
    <w:rsid w:val="00AF2E08"/>
    <w:rsid w:val="00AF3A57"/>
    <w:rsid w:val="00AF3ACB"/>
    <w:rsid w:val="00AF401D"/>
    <w:rsid w:val="00AF4361"/>
    <w:rsid w:val="00AF5321"/>
    <w:rsid w:val="00AF6B8F"/>
    <w:rsid w:val="00AF7145"/>
    <w:rsid w:val="00AF7845"/>
    <w:rsid w:val="00B0229F"/>
    <w:rsid w:val="00B025D6"/>
    <w:rsid w:val="00B02F80"/>
    <w:rsid w:val="00B03308"/>
    <w:rsid w:val="00B04C65"/>
    <w:rsid w:val="00B10335"/>
    <w:rsid w:val="00B10953"/>
    <w:rsid w:val="00B10AEC"/>
    <w:rsid w:val="00B11A1C"/>
    <w:rsid w:val="00B1203B"/>
    <w:rsid w:val="00B12F84"/>
    <w:rsid w:val="00B140A5"/>
    <w:rsid w:val="00B14188"/>
    <w:rsid w:val="00B14C2D"/>
    <w:rsid w:val="00B151D1"/>
    <w:rsid w:val="00B174EE"/>
    <w:rsid w:val="00B21341"/>
    <w:rsid w:val="00B22C02"/>
    <w:rsid w:val="00B315C5"/>
    <w:rsid w:val="00B32155"/>
    <w:rsid w:val="00B3356E"/>
    <w:rsid w:val="00B356E1"/>
    <w:rsid w:val="00B364F4"/>
    <w:rsid w:val="00B454E5"/>
    <w:rsid w:val="00B5421C"/>
    <w:rsid w:val="00B5475E"/>
    <w:rsid w:val="00B56579"/>
    <w:rsid w:val="00B579F1"/>
    <w:rsid w:val="00B62A0C"/>
    <w:rsid w:val="00B65098"/>
    <w:rsid w:val="00B65CFF"/>
    <w:rsid w:val="00B66BBD"/>
    <w:rsid w:val="00B70010"/>
    <w:rsid w:val="00B70165"/>
    <w:rsid w:val="00B74FC2"/>
    <w:rsid w:val="00B756B3"/>
    <w:rsid w:val="00B759FA"/>
    <w:rsid w:val="00B761DD"/>
    <w:rsid w:val="00B76F04"/>
    <w:rsid w:val="00B770D6"/>
    <w:rsid w:val="00B812C2"/>
    <w:rsid w:val="00B818BD"/>
    <w:rsid w:val="00B8491D"/>
    <w:rsid w:val="00B87729"/>
    <w:rsid w:val="00B93A19"/>
    <w:rsid w:val="00B93E8A"/>
    <w:rsid w:val="00B94011"/>
    <w:rsid w:val="00B951FD"/>
    <w:rsid w:val="00B9574D"/>
    <w:rsid w:val="00B97311"/>
    <w:rsid w:val="00BA1553"/>
    <w:rsid w:val="00BA1D97"/>
    <w:rsid w:val="00BA4123"/>
    <w:rsid w:val="00BA4548"/>
    <w:rsid w:val="00BA4C39"/>
    <w:rsid w:val="00BA62EC"/>
    <w:rsid w:val="00BA7955"/>
    <w:rsid w:val="00BB00D9"/>
    <w:rsid w:val="00BB31FF"/>
    <w:rsid w:val="00BB653E"/>
    <w:rsid w:val="00BB691E"/>
    <w:rsid w:val="00BC2BB3"/>
    <w:rsid w:val="00BC4BA3"/>
    <w:rsid w:val="00BC4EBE"/>
    <w:rsid w:val="00BC667D"/>
    <w:rsid w:val="00BC66DE"/>
    <w:rsid w:val="00BD29DD"/>
    <w:rsid w:val="00BD52D9"/>
    <w:rsid w:val="00BD64EB"/>
    <w:rsid w:val="00BE325E"/>
    <w:rsid w:val="00BE408A"/>
    <w:rsid w:val="00BE4A62"/>
    <w:rsid w:val="00BE5DC4"/>
    <w:rsid w:val="00BE650C"/>
    <w:rsid w:val="00BE6B13"/>
    <w:rsid w:val="00BF08FE"/>
    <w:rsid w:val="00BF0D82"/>
    <w:rsid w:val="00BF4423"/>
    <w:rsid w:val="00BF6A22"/>
    <w:rsid w:val="00BF6C9D"/>
    <w:rsid w:val="00BF75C8"/>
    <w:rsid w:val="00C019BF"/>
    <w:rsid w:val="00C02560"/>
    <w:rsid w:val="00C03105"/>
    <w:rsid w:val="00C03137"/>
    <w:rsid w:val="00C0475A"/>
    <w:rsid w:val="00C07ECE"/>
    <w:rsid w:val="00C11940"/>
    <w:rsid w:val="00C13290"/>
    <w:rsid w:val="00C137E9"/>
    <w:rsid w:val="00C13EC6"/>
    <w:rsid w:val="00C15AA4"/>
    <w:rsid w:val="00C16D01"/>
    <w:rsid w:val="00C20017"/>
    <w:rsid w:val="00C20EBA"/>
    <w:rsid w:val="00C211DF"/>
    <w:rsid w:val="00C2164E"/>
    <w:rsid w:val="00C21BB6"/>
    <w:rsid w:val="00C2220F"/>
    <w:rsid w:val="00C22B72"/>
    <w:rsid w:val="00C22BF2"/>
    <w:rsid w:val="00C23F64"/>
    <w:rsid w:val="00C24D91"/>
    <w:rsid w:val="00C30968"/>
    <w:rsid w:val="00C310A0"/>
    <w:rsid w:val="00C31AB3"/>
    <w:rsid w:val="00C31B5D"/>
    <w:rsid w:val="00C324FC"/>
    <w:rsid w:val="00C32639"/>
    <w:rsid w:val="00C33BA1"/>
    <w:rsid w:val="00C33FFA"/>
    <w:rsid w:val="00C353F2"/>
    <w:rsid w:val="00C35BBE"/>
    <w:rsid w:val="00C37FED"/>
    <w:rsid w:val="00C4319F"/>
    <w:rsid w:val="00C435D6"/>
    <w:rsid w:val="00C44F19"/>
    <w:rsid w:val="00C4559E"/>
    <w:rsid w:val="00C45735"/>
    <w:rsid w:val="00C47C91"/>
    <w:rsid w:val="00C500B0"/>
    <w:rsid w:val="00C51408"/>
    <w:rsid w:val="00C527B3"/>
    <w:rsid w:val="00C530D7"/>
    <w:rsid w:val="00C547A9"/>
    <w:rsid w:val="00C55EC2"/>
    <w:rsid w:val="00C56A63"/>
    <w:rsid w:val="00C617E2"/>
    <w:rsid w:val="00C61EC4"/>
    <w:rsid w:val="00C66350"/>
    <w:rsid w:val="00C66B88"/>
    <w:rsid w:val="00C72216"/>
    <w:rsid w:val="00C72B8D"/>
    <w:rsid w:val="00C7354C"/>
    <w:rsid w:val="00C73950"/>
    <w:rsid w:val="00C74255"/>
    <w:rsid w:val="00C7444D"/>
    <w:rsid w:val="00C76E70"/>
    <w:rsid w:val="00C80BE3"/>
    <w:rsid w:val="00C825EE"/>
    <w:rsid w:val="00C83054"/>
    <w:rsid w:val="00C84364"/>
    <w:rsid w:val="00C86491"/>
    <w:rsid w:val="00C86C07"/>
    <w:rsid w:val="00C8774F"/>
    <w:rsid w:val="00C90B61"/>
    <w:rsid w:val="00C91691"/>
    <w:rsid w:val="00C91E97"/>
    <w:rsid w:val="00C93DB7"/>
    <w:rsid w:val="00C93DF8"/>
    <w:rsid w:val="00C97DB1"/>
    <w:rsid w:val="00CA113B"/>
    <w:rsid w:val="00CA1667"/>
    <w:rsid w:val="00CA1770"/>
    <w:rsid w:val="00CA1CE9"/>
    <w:rsid w:val="00CA3A1F"/>
    <w:rsid w:val="00CA40B8"/>
    <w:rsid w:val="00CA4811"/>
    <w:rsid w:val="00CA7527"/>
    <w:rsid w:val="00CB003F"/>
    <w:rsid w:val="00CB011A"/>
    <w:rsid w:val="00CB0982"/>
    <w:rsid w:val="00CB0C5F"/>
    <w:rsid w:val="00CB2729"/>
    <w:rsid w:val="00CB4994"/>
    <w:rsid w:val="00CC3C3D"/>
    <w:rsid w:val="00CC7B57"/>
    <w:rsid w:val="00CD0168"/>
    <w:rsid w:val="00CD142F"/>
    <w:rsid w:val="00CD7880"/>
    <w:rsid w:val="00CE0230"/>
    <w:rsid w:val="00CE13DF"/>
    <w:rsid w:val="00CE16EA"/>
    <w:rsid w:val="00CE301B"/>
    <w:rsid w:val="00CE331C"/>
    <w:rsid w:val="00CE472E"/>
    <w:rsid w:val="00CE709B"/>
    <w:rsid w:val="00CF1409"/>
    <w:rsid w:val="00CF24C3"/>
    <w:rsid w:val="00CF28E3"/>
    <w:rsid w:val="00CF5F36"/>
    <w:rsid w:val="00CF68A4"/>
    <w:rsid w:val="00CF6A1C"/>
    <w:rsid w:val="00CF72BD"/>
    <w:rsid w:val="00CF7720"/>
    <w:rsid w:val="00CF7F70"/>
    <w:rsid w:val="00D00368"/>
    <w:rsid w:val="00D00F4C"/>
    <w:rsid w:val="00D02128"/>
    <w:rsid w:val="00D02322"/>
    <w:rsid w:val="00D0248B"/>
    <w:rsid w:val="00D02C6E"/>
    <w:rsid w:val="00D05AD9"/>
    <w:rsid w:val="00D07B8F"/>
    <w:rsid w:val="00D10782"/>
    <w:rsid w:val="00D10C0C"/>
    <w:rsid w:val="00D122D7"/>
    <w:rsid w:val="00D124E1"/>
    <w:rsid w:val="00D1271F"/>
    <w:rsid w:val="00D1605A"/>
    <w:rsid w:val="00D1692E"/>
    <w:rsid w:val="00D1760A"/>
    <w:rsid w:val="00D25B4C"/>
    <w:rsid w:val="00D26176"/>
    <w:rsid w:val="00D31C09"/>
    <w:rsid w:val="00D32FD4"/>
    <w:rsid w:val="00D333E6"/>
    <w:rsid w:val="00D371B3"/>
    <w:rsid w:val="00D37B78"/>
    <w:rsid w:val="00D43002"/>
    <w:rsid w:val="00D44E1F"/>
    <w:rsid w:val="00D44F65"/>
    <w:rsid w:val="00D46D8E"/>
    <w:rsid w:val="00D4703A"/>
    <w:rsid w:val="00D50445"/>
    <w:rsid w:val="00D5191F"/>
    <w:rsid w:val="00D526DF"/>
    <w:rsid w:val="00D52F45"/>
    <w:rsid w:val="00D5567B"/>
    <w:rsid w:val="00D577A6"/>
    <w:rsid w:val="00D63393"/>
    <w:rsid w:val="00D635A0"/>
    <w:rsid w:val="00D64F0E"/>
    <w:rsid w:val="00D6512A"/>
    <w:rsid w:val="00D66574"/>
    <w:rsid w:val="00D70908"/>
    <w:rsid w:val="00D728C3"/>
    <w:rsid w:val="00D74B30"/>
    <w:rsid w:val="00D76DF0"/>
    <w:rsid w:val="00D77242"/>
    <w:rsid w:val="00D77EDF"/>
    <w:rsid w:val="00D82907"/>
    <w:rsid w:val="00D854FE"/>
    <w:rsid w:val="00D876AD"/>
    <w:rsid w:val="00D9236D"/>
    <w:rsid w:val="00D92609"/>
    <w:rsid w:val="00D92A75"/>
    <w:rsid w:val="00D94ECB"/>
    <w:rsid w:val="00D95720"/>
    <w:rsid w:val="00D96376"/>
    <w:rsid w:val="00D9782D"/>
    <w:rsid w:val="00DA1B1E"/>
    <w:rsid w:val="00DA2045"/>
    <w:rsid w:val="00DA2094"/>
    <w:rsid w:val="00DA4FA4"/>
    <w:rsid w:val="00DA6AF4"/>
    <w:rsid w:val="00DA6DDD"/>
    <w:rsid w:val="00DA7965"/>
    <w:rsid w:val="00DB25F6"/>
    <w:rsid w:val="00DB2820"/>
    <w:rsid w:val="00DB3F83"/>
    <w:rsid w:val="00DB4657"/>
    <w:rsid w:val="00DB64D3"/>
    <w:rsid w:val="00DB706F"/>
    <w:rsid w:val="00DB7C4A"/>
    <w:rsid w:val="00DC29F4"/>
    <w:rsid w:val="00DC48DE"/>
    <w:rsid w:val="00DC53EC"/>
    <w:rsid w:val="00DC7778"/>
    <w:rsid w:val="00DD0C44"/>
    <w:rsid w:val="00DD248A"/>
    <w:rsid w:val="00DD3B8E"/>
    <w:rsid w:val="00DD4A93"/>
    <w:rsid w:val="00DD5153"/>
    <w:rsid w:val="00DD5E21"/>
    <w:rsid w:val="00DD5F7B"/>
    <w:rsid w:val="00DD64D4"/>
    <w:rsid w:val="00DD6AE4"/>
    <w:rsid w:val="00DE1995"/>
    <w:rsid w:val="00DE25F7"/>
    <w:rsid w:val="00DE2609"/>
    <w:rsid w:val="00DE4780"/>
    <w:rsid w:val="00DE628A"/>
    <w:rsid w:val="00DE674B"/>
    <w:rsid w:val="00DF4876"/>
    <w:rsid w:val="00DF53DC"/>
    <w:rsid w:val="00E00EC7"/>
    <w:rsid w:val="00E01D33"/>
    <w:rsid w:val="00E020DB"/>
    <w:rsid w:val="00E02A9C"/>
    <w:rsid w:val="00E02CE0"/>
    <w:rsid w:val="00E03413"/>
    <w:rsid w:val="00E055EC"/>
    <w:rsid w:val="00E072DC"/>
    <w:rsid w:val="00E07DF4"/>
    <w:rsid w:val="00E118A5"/>
    <w:rsid w:val="00E1234D"/>
    <w:rsid w:val="00E12976"/>
    <w:rsid w:val="00E12FF7"/>
    <w:rsid w:val="00E152E0"/>
    <w:rsid w:val="00E16C54"/>
    <w:rsid w:val="00E24823"/>
    <w:rsid w:val="00E2567A"/>
    <w:rsid w:val="00E256CF"/>
    <w:rsid w:val="00E27F72"/>
    <w:rsid w:val="00E304BD"/>
    <w:rsid w:val="00E33641"/>
    <w:rsid w:val="00E33DE1"/>
    <w:rsid w:val="00E368EB"/>
    <w:rsid w:val="00E3697B"/>
    <w:rsid w:val="00E37DB2"/>
    <w:rsid w:val="00E4156E"/>
    <w:rsid w:val="00E43735"/>
    <w:rsid w:val="00E43AB2"/>
    <w:rsid w:val="00E44D58"/>
    <w:rsid w:val="00E46098"/>
    <w:rsid w:val="00E46CB3"/>
    <w:rsid w:val="00E47F73"/>
    <w:rsid w:val="00E534DA"/>
    <w:rsid w:val="00E54878"/>
    <w:rsid w:val="00E6074B"/>
    <w:rsid w:val="00E61A07"/>
    <w:rsid w:val="00E62BF2"/>
    <w:rsid w:val="00E64BF6"/>
    <w:rsid w:val="00E65031"/>
    <w:rsid w:val="00E6687F"/>
    <w:rsid w:val="00E66F2E"/>
    <w:rsid w:val="00E706C0"/>
    <w:rsid w:val="00E7100D"/>
    <w:rsid w:val="00E7102D"/>
    <w:rsid w:val="00E717B9"/>
    <w:rsid w:val="00E71B63"/>
    <w:rsid w:val="00E71FA1"/>
    <w:rsid w:val="00E74997"/>
    <w:rsid w:val="00E77B48"/>
    <w:rsid w:val="00E80739"/>
    <w:rsid w:val="00E81593"/>
    <w:rsid w:val="00E8360F"/>
    <w:rsid w:val="00E86A0F"/>
    <w:rsid w:val="00E86C1B"/>
    <w:rsid w:val="00E8706E"/>
    <w:rsid w:val="00E91294"/>
    <w:rsid w:val="00E92383"/>
    <w:rsid w:val="00E93496"/>
    <w:rsid w:val="00E93AD5"/>
    <w:rsid w:val="00E944B5"/>
    <w:rsid w:val="00E9590B"/>
    <w:rsid w:val="00E96E67"/>
    <w:rsid w:val="00E97807"/>
    <w:rsid w:val="00EA02EE"/>
    <w:rsid w:val="00EA040D"/>
    <w:rsid w:val="00EA121A"/>
    <w:rsid w:val="00EA30CB"/>
    <w:rsid w:val="00EA32C9"/>
    <w:rsid w:val="00EA3818"/>
    <w:rsid w:val="00EA5855"/>
    <w:rsid w:val="00EA7F66"/>
    <w:rsid w:val="00EB08A5"/>
    <w:rsid w:val="00EB1A8D"/>
    <w:rsid w:val="00EB2F2D"/>
    <w:rsid w:val="00EB3E06"/>
    <w:rsid w:val="00EB4870"/>
    <w:rsid w:val="00EB6B09"/>
    <w:rsid w:val="00EB6C02"/>
    <w:rsid w:val="00EB7346"/>
    <w:rsid w:val="00EB77A3"/>
    <w:rsid w:val="00EC04C1"/>
    <w:rsid w:val="00EC1C9D"/>
    <w:rsid w:val="00EC204B"/>
    <w:rsid w:val="00EC2E38"/>
    <w:rsid w:val="00EC3158"/>
    <w:rsid w:val="00EC550A"/>
    <w:rsid w:val="00EC6633"/>
    <w:rsid w:val="00EC6D0F"/>
    <w:rsid w:val="00ED00AB"/>
    <w:rsid w:val="00ED2C84"/>
    <w:rsid w:val="00ED34AB"/>
    <w:rsid w:val="00ED3B4A"/>
    <w:rsid w:val="00ED5807"/>
    <w:rsid w:val="00EE0073"/>
    <w:rsid w:val="00EE113F"/>
    <w:rsid w:val="00EE1BD5"/>
    <w:rsid w:val="00EE315C"/>
    <w:rsid w:val="00EE39F3"/>
    <w:rsid w:val="00EE3E62"/>
    <w:rsid w:val="00EE3EF3"/>
    <w:rsid w:val="00EE5B5A"/>
    <w:rsid w:val="00EE6199"/>
    <w:rsid w:val="00EE6C81"/>
    <w:rsid w:val="00EF06BE"/>
    <w:rsid w:val="00EF08CB"/>
    <w:rsid w:val="00EF2421"/>
    <w:rsid w:val="00EF2CA0"/>
    <w:rsid w:val="00EF366A"/>
    <w:rsid w:val="00EF3849"/>
    <w:rsid w:val="00EF5044"/>
    <w:rsid w:val="00EF6854"/>
    <w:rsid w:val="00F03B23"/>
    <w:rsid w:val="00F03F27"/>
    <w:rsid w:val="00F04157"/>
    <w:rsid w:val="00F05D63"/>
    <w:rsid w:val="00F05FBD"/>
    <w:rsid w:val="00F07AE6"/>
    <w:rsid w:val="00F10E1C"/>
    <w:rsid w:val="00F156E6"/>
    <w:rsid w:val="00F1587A"/>
    <w:rsid w:val="00F17DF5"/>
    <w:rsid w:val="00F20A82"/>
    <w:rsid w:val="00F2120D"/>
    <w:rsid w:val="00F21314"/>
    <w:rsid w:val="00F21DA4"/>
    <w:rsid w:val="00F238E7"/>
    <w:rsid w:val="00F2400A"/>
    <w:rsid w:val="00F250FB"/>
    <w:rsid w:val="00F25129"/>
    <w:rsid w:val="00F261FA"/>
    <w:rsid w:val="00F2695C"/>
    <w:rsid w:val="00F26F16"/>
    <w:rsid w:val="00F328DB"/>
    <w:rsid w:val="00F346CA"/>
    <w:rsid w:val="00F3477F"/>
    <w:rsid w:val="00F37575"/>
    <w:rsid w:val="00F405B3"/>
    <w:rsid w:val="00F40DD7"/>
    <w:rsid w:val="00F413DC"/>
    <w:rsid w:val="00F44782"/>
    <w:rsid w:val="00F46C32"/>
    <w:rsid w:val="00F47B01"/>
    <w:rsid w:val="00F47B4E"/>
    <w:rsid w:val="00F47EA8"/>
    <w:rsid w:val="00F5218E"/>
    <w:rsid w:val="00F527C4"/>
    <w:rsid w:val="00F5281D"/>
    <w:rsid w:val="00F54906"/>
    <w:rsid w:val="00F55696"/>
    <w:rsid w:val="00F56D71"/>
    <w:rsid w:val="00F57750"/>
    <w:rsid w:val="00F65163"/>
    <w:rsid w:val="00F66607"/>
    <w:rsid w:val="00F70937"/>
    <w:rsid w:val="00F71D61"/>
    <w:rsid w:val="00F732E9"/>
    <w:rsid w:val="00F74498"/>
    <w:rsid w:val="00F744AC"/>
    <w:rsid w:val="00F75BB0"/>
    <w:rsid w:val="00F76A85"/>
    <w:rsid w:val="00F76CB8"/>
    <w:rsid w:val="00F77427"/>
    <w:rsid w:val="00F819CA"/>
    <w:rsid w:val="00F8580A"/>
    <w:rsid w:val="00F858AD"/>
    <w:rsid w:val="00F85AC6"/>
    <w:rsid w:val="00F8735B"/>
    <w:rsid w:val="00F92A1D"/>
    <w:rsid w:val="00F92EEC"/>
    <w:rsid w:val="00F9327A"/>
    <w:rsid w:val="00F945D9"/>
    <w:rsid w:val="00F94FF8"/>
    <w:rsid w:val="00FA1543"/>
    <w:rsid w:val="00FA30E2"/>
    <w:rsid w:val="00FA7F0E"/>
    <w:rsid w:val="00FB079B"/>
    <w:rsid w:val="00FB33FE"/>
    <w:rsid w:val="00FB3FB8"/>
    <w:rsid w:val="00FB52DD"/>
    <w:rsid w:val="00FB5F30"/>
    <w:rsid w:val="00FB6123"/>
    <w:rsid w:val="00FB6449"/>
    <w:rsid w:val="00FC1DAE"/>
    <w:rsid w:val="00FC2707"/>
    <w:rsid w:val="00FC6CCA"/>
    <w:rsid w:val="00FD0FBF"/>
    <w:rsid w:val="00FD20DD"/>
    <w:rsid w:val="00FD2B6C"/>
    <w:rsid w:val="00FD42F1"/>
    <w:rsid w:val="00FD6CF4"/>
    <w:rsid w:val="00FD742D"/>
    <w:rsid w:val="00FE1E72"/>
    <w:rsid w:val="00FE2D68"/>
    <w:rsid w:val="00FF1C03"/>
    <w:rsid w:val="00FF381C"/>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62D139"/>
  <w15:chartTrackingRefBased/>
  <w15:docId w15:val="{0FA6A800-43B1-48EC-B18B-A92231BF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35B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AB2"/>
    <w:rPr>
      <w:rFonts w:ascii="Segoe UI" w:hAnsi="Segoe UI" w:cs="Segoe UI"/>
      <w:sz w:val="18"/>
      <w:szCs w:val="18"/>
      <w:lang w:val="en-GB"/>
    </w:rPr>
  </w:style>
  <w:style w:type="paragraph" w:styleId="ListParagraph">
    <w:name w:val="List Paragraph"/>
    <w:basedOn w:val="Normal"/>
    <w:uiPriority w:val="34"/>
    <w:qFormat/>
    <w:rsid w:val="006443C2"/>
    <w:pPr>
      <w:ind w:left="720"/>
      <w:contextualSpacing/>
    </w:pPr>
  </w:style>
  <w:style w:type="paragraph" w:styleId="Header">
    <w:name w:val="header"/>
    <w:basedOn w:val="Normal"/>
    <w:link w:val="HeaderChar"/>
    <w:uiPriority w:val="99"/>
    <w:unhideWhenUsed/>
    <w:rsid w:val="00622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3D1"/>
    <w:rPr>
      <w:lang w:val="en-GB"/>
    </w:rPr>
  </w:style>
  <w:style w:type="paragraph" w:styleId="Footer">
    <w:name w:val="footer"/>
    <w:basedOn w:val="Normal"/>
    <w:link w:val="FooterChar"/>
    <w:uiPriority w:val="99"/>
    <w:unhideWhenUsed/>
    <w:rsid w:val="00622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3D1"/>
    <w:rPr>
      <w:lang w:val="en-GB"/>
    </w:rPr>
  </w:style>
  <w:style w:type="character" w:styleId="CommentReference">
    <w:name w:val="annotation reference"/>
    <w:basedOn w:val="DefaultParagraphFont"/>
    <w:uiPriority w:val="99"/>
    <w:semiHidden/>
    <w:unhideWhenUsed/>
    <w:rsid w:val="00C353F2"/>
    <w:rPr>
      <w:sz w:val="16"/>
      <w:szCs w:val="16"/>
    </w:rPr>
  </w:style>
  <w:style w:type="paragraph" w:styleId="CommentText">
    <w:name w:val="annotation text"/>
    <w:basedOn w:val="Normal"/>
    <w:link w:val="CommentTextChar"/>
    <w:uiPriority w:val="99"/>
    <w:semiHidden/>
    <w:unhideWhenUsed/>
    <w:rsid w:val="00C353F2"/>
    <w:pPr>
      <w:spacing w:line="240" w:lineRule="auto"/>
    </w:pPr>
    <w:rPr>
      <w:sz w:val="20"/>
      <w:szCs w:val="20"/>
    </w:rPr>
  </w:style>
  <w:style w:type="character" w:customStyle="1" w:styleId="CommentTextChar">
    <w:name w:val="Comment Text Char"/>
    <w:basedOn w:val="DefaultParagraphFont"/>
    <w:link w:val="CommentText"/>
    <w:uiPriority w:val="99"/>
    <w:semiHidden/>
    <w:rsid w:val="00C353F2"/>
    <w:rPr>
      <w:sz w:val="20"/>
      <w:szCs w:val="20"/>
      <w:lang w:val="en-GB"/>
    </w:rPr>
  </w:style>
  <w:style w:type="paragraph" w:styleId="CommentSubject">
    <w:name w:val="annotation subject"/>
    <w:basedOn w:val="CommentText"/>
    <w:next w:val="CommentText"/>
    <w:link w:val="CommentSubjectChar"/>
    <w:uiPriority w:val="99"/>
    <w:semiHidden/>
    <w:unhideWhenUsed/>
    <w:rsid w:val="00C353F2"/>
    <w:rPr>
      <w:b/>
      <w:bCs/>
    </w:rPr>
  </w:style>
  <w:style w:type="character" w:customStyle="1" w:styleId="CommentSubjectChar">
    <w:name w:val="Comment Subject Char"/>
    <w:basedOn w:val="CommentTextChar"/>
    <w:link w:val="CommentSubject"/>
    <w:uiPriority w:val="99"/>
    <w:semiHidden/>
    <w:rsid w:val="00C353F2"/>
    <w:rPr>
      <w:b/>
      <w:bCs/>
      <w:sz w:val="20"/>
      <w:szCs w:val="20"/>
      <w:lang w:val="en-GB"/>
    </w:rPr>
  </w:style>
  <w:style w:type="character" w:styleId="Hyperlink">
    <w:name w:val="Hyperlink"/>
    <w:basedOn w:val="DefaultParagraphFont"/>
    <w:uiPriority w:val="99"/>
    <w:unhideWhenUsed/>
    <w:rsid w:val="000A6A7C"/>
    <w:rPr>
      <w:color w:val="0563C1" w:themeColor="hyperlink"/>
      <w:u w:val="single"/>
    </w:rPr>
  </w:style>
  <w:style w:type="character" w:styleId="UnresolvedMention">
    <w:name w:val="Unresolved Mention"/>
    <w:basedOn w:val="DefaultParagraphFont"/>
    <w:uiPriority w:val="99"/>
    <w:semiHidden/>
    <w:unhideWhenUsed/>
    <w:rsid w:val="000A6A7C"/>
    <w:rPr>
      <w:color w:val="605E5C"/>
      <w:shd w:val="clear" w:color="auto" w:fill="E1DFDD"/>
    </w:rPr>
  </w:style>
  <w:style w:type="character" w:styleId="Strong">
    <w:name w:val="Strong"/>
    <w:basedOn w:val="DefaultParagraphFont"/>
    <w:uiPriority w:val="22"/>
    <w:qFormat/>
    <w:rsid w:val="001E06A5"/>
    <w:rPr>
      <w:b/>
      <w:bCs/>
    </w:rPr>
  </w:style>
  <w:style w:type="paragraph" w:styleId="Subtitle">
    <w:name w:val="Subtitle"/>
    <w:basedOn w:val="Normal"/>
    <w:next w:val="Normal"/>
    <w:link w:val="SubtitleChar"/>
    <w:uiPriority w:val="11"/>
    <w:qFormat/>
    <w:rsid w:val="00C35BB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35BBE"/>
    <w:rPr>
      <w:rFonts w:eastAsiaTheme="minorEastAsia"/>
      <w:color w:val="5A5A5A" w:themeColor="text1" w:themeTint="A5"/>
      <w:spacing w:val="15"/>
      <w:lang w:val="en-GB"/>
    </w:rPr>
  </w:style>
  <w:style w:type="paragraph" w:styleId="Title">
    <w:name w:val="Title"/>
    <w:basedOn w:val="Normal"/>
    <w:next w:val="Normal"/>
    <w:link w:val="TitleChar"/>
    <w:uiPriority w:val="10"/>
    <w:qFormat/>
    <w:rsid w:val="00C35B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5BBE"/>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C35BBE"/>
    <w:rPr>
      <w:rFonts w:asciiTheme="majorHAnsi" w:eastAsiaTheme="majorEastAsia" w:hAnsiTheme="majorHAnsi" w:cstheme="majorBidi"/>
      <w:color w:val="2F5496" w:themeColor="accent1" w:themeShade="BF"/>
      <w:sz w:val="32"/>
      <w:szCs w:val="32"/>
      <w:lang w:val="en-GB"/>
    </w:rPr>
  </w:style>
  <w:style w:type="paragraph" w:styleId="Revision">
    <w:name w:val="Revision"/>
    <w:hidden/>
    <w:uiPriority w:val="99"/>
    <w:semiHidden/>
    <w:rsid w:val="00D9260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17810">
      <w:bodyDiv w:val="1"/>
      <w:marLeft w:val="0"/>
      <w:marRight w:val="0"/>
      <w:marTop w:val="0"/>
      <w:marBottom w:val="0"/>
      <w:divBdr>
        <w:top w:val="none" w:sz="0" w:space="0" w:color="auto"/>
        <w:left w:val="none" w:sz="0" w:space="0" w:color="auto"/>
        <w:bottom w:val="none" w:sz="0" w:space="0" w:color="auto"/>
        <w:right w:val="none" w:sz="0" w:space="0" w:color="auto"/>
      </w:divBdr>
    </w:div>
    <w:div w:id="262687664">
      <w:bodyDiv w:val="1"/>
      <w:marLeft w:val="0"/>
      <w:marRight w:val="0"/>
      <w:marTop w:val="0"/>
      <w:marBottom w:val="0"/>
      <w:divBdr>
        <w:top w:val="none" w:sz="0" w:space="0" w:color="auto"/>
        <w:left w:val="none" w:sz="0" w:space="0" w:color="auto"/>
        <w:bottom w:val="none" w:sz="0" w:space="0" w:color="auto"/>
        <w:right w:val="none" w:sz="0" w:space="0" w:color="auto"/>
      </w:divBdr>
    </w:div>
    <w:div w:id="1591549829">
      <w:bodyDiv w:val="1"/>
      <w:marLeft w:val="0"/>
      <w:marRight w:val="0"/>
      <w:marTop w:val="0"/>
      <w:marBottom w:val="0"/>
      <w:divBdr>
        <w:top w:val="none" w:sz="0" w:space="0" w:color="auto"/>
        <w:left w:val="none" w:sz="0" w:space="0" w:color="auto"/>
        <w:bottom w:val="none" w:sz="0" w:space="0" w:color="auto"/>
        <w:right w:val="none" w:sz="0" w:space="0" w:color="auto"/>
      </w:divBdr>
    </w:div>
    <w:div w:id="1615939025">
      <w:bodyDiv w:val="1"/>
      <w:marLeft w:val="0"/>
      <w:marRight w:val="0"/>
      <w:marTop w:val="0"/>
      <w:marBottom w:val="0"/>
      <w:divBdr>
        <w:top w:val="none" w:sz="0" w:space="0" w:color="auto"/>
        <w:left w:val="none" w:sz="0" w:space="0" w:color="auto"/>
        <w:bottom w:val="none" w:sz="0" w:space="0" w:color="auto"/>
        <w:right w:val="none" w:sz="0" w:space="0" w:color="auto"/>
      </w:divBdr>
    </w:div>
    <w:div w:id="165602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esstomedicinefoundatio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massey@accesstomedicinefound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adyforreview xmlns="2db09d66-1f85-400a-8178-5ce3513ca97c">true</Readyforrevi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20EC6004DBEF4EBFBE38BF237741AF" ma:contentTypeVersion="13" ma:contentTypeDescription="Create a new document." ma:contentTypeScope="" ma:versionID="e5c2a7f41978c1d8773c20742aafa7f7">
  <xsd:schema xmlns:xsd="http://www.w3.org/2001/XMLSchema" xmlns:xs="http://www.w3.org/2001/XMLSchema" xmlns:p="http://schemas.microsoft.com/office/2006/metadata/properties" xmlns:ns2="2db09d66-1f85-400a-8178-5ce3513ca97c" xmlns:ns3="7bea724b-f35e-46db-94d1-ef63551b485c" targetNamespace="http://schemas.microsoft.com/office/2006/metadata/properties" ma:root="true" ma:fieldsID="b721c533044526af57a5cb49fed02431" ns2:_="" ns3:_="">
    <xsd:import namespace="2db09d66-1f85-400a-8178-5ce3513ca97c"/>
    <xsd:import namespace="7bea724b-f35e-46db-94d1-ef63551b485c"/>
    <xsd:element name="properties">
      <xsd:complexType>
        <xsd:sequence>
          <xsd:element name="documentManagement">
            <xsd:complexType>
              <xsd:all>
                <xsd:element ref="ns2:MediaServiceMetadata" minOccurs="0"/>
                <xsd:element ref="ns2:MediaServiceFastMetadata" minOccurs="0"/>
                <xsd:element ref="ns2:Readyforreview"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09d66-1f85-400a-8178-5ce3513ca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adyforreview" ma:index="10" nillable="true" ma:displayName="Ready for review" ma:default="1" ma:description="Column will be used to indicate if a draft is ready for review" ma:format="Dropdown" ma:internalName="Readyforreview">
      <xsd:simpleType>
        <xsd:restriction base="dms:Boolea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ea724b-f35e-46db-94d1-ef63551b48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99297-C45A-4619-B2F1-1365DB34DB3A}">
  <ds:schemaRefs>
    <ds:schemaRef ds:uri="http://schemas.microsoft.com/office/2006/metadata/properties"/>
    <ds:schemaRef ds:uri="http://schemas.microsoft.com/office/infopath/2007/PartnerControls"/>
    <ds:schemaRef ds:uri="2db09d66-1f85-400a-8178-5ce3513ca97c"/>
    <ds:schemaRef ds:uri="http://schemas.openxmlformats.org/package/2006/metadata/core-properties"/>
    <ds:schemaRef ds:uri="http://purl.org/dc/terms/"/>
    <ds:schemaRef ds:uri="http://schemas.microsoft.com/office/2006/documentManagement/types"/>
    <ds:schemaRef ds:uri="http://purl.org/dc/dcmitype/"/>
    <ds:schemaRef ds:uri="7bea724b-f35e-46db-94d1-ef63551b485c"/>
    <ds:schemaRef ds:uri="http://www.w3.org/XML/1998/namespace"/>
    <ds:schemaRef ds:uri="http://purl.org/dc/elements/1.1/"/>
  </ds:schemaRefs>
</ds:datastoreItem>
</file>

<file path=customXml/itemProps2.xml><?xml version="1.0" encoding="utf-8"?>
<ds:datastoreItem xmlns:ds="http://schemas.openxmlformats.org/officeDocument/2006/customXml" ds:itemID="{6F4B600A-9A9F-4FD1-97E3-6726FE476350}"/>
</file>

<file path=customXml/itemProps3.xml><?xml version="1.0" encoding="utf-8"?>
<ds:datastoreItem xmlns:ds="http://schemas.openxmlformats.org/officeDocument/2006/customXml" ds:itemID="{BA8D4B14-44EA-4AD8-9BFF-487CBFE8BA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Sarah Fencott</cp:lastModifiedBy>
  <cp:revision>2</cp:revision>
  <cp:lastPrinted>2020-01-14T08:19:00Z</cp:lastPrinted>
  <dcterms:created xsi:type="dcterms:W3CDTF">2020-01-19T17:17:00Z</dcterms:created>
  <dcterms:modified xsi:type="dcterms:W3CDTF">2020-01-19T17:17:00Z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0x010100AE20EC6004DBEF4EBFBE38BF237741AF</vt:lpwstr>
  </property>
</Properties>
</file>